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b3f2575fe4204" w:history="1">
              <w:r>
                <w:rPr>
                  <w:rStyle w:val="Hyperlink"/>
                </w:rPr>
                <w:t>2008-2009年中国玩具行业及领先企业经济运行研究报告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b3f2575fe4204" w:history="1">
              <w:r>
                <w:rPr>
                  <w:rStyle w:val="Hyperlink"/>
                </w:rPr>
                <w:t>2008-2009年中国玩具行业及领先企业经济运行研究报告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db3f2575fe4204" w:history="1">
                <w:r>
                  <w:rPr>
                    <w:rStyle w:val="Hyperlink"/>
                  </w:rPr>
                  <w:t>https://www.20087.com/2009-02/R_2008_2009wanjujilingxianqiyejingjiyuBaoGao.html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8db3f2575fe4204" w:history="1">
        <w:r>
          <w:rPr>
            <w:rStyle w:val="Hyperlink"/>
          </w:rPr>
          <w:t>2008-2009年中国玩具行业及领先企业经济运行研究报告</w:t>
        </w:r>
      </w:hyperlink>
      <w:r>
        <w:rPr>
          <w:rFonts w:hint="eastAsia"/>
        </w:rPr>
        <w:t>》是由在FMCG行业多年从业经验的专业团队，根据国家统计局统计数据、行业协会统计数据、消费者调研数据和企业深度调研数据的基础上，结合公开的报纸、杂志、网络媒体、专业数据库等大量的公开信息的基础上写作完成。报告中引用了标准的统计分析工具和分析指标，具体如下表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玩具行业内外部发展环境研究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产业/行业政策环境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第五节 技术环境</w:t>
      </w:r>
      <w:r>
        <w:rPr>
          <w:rFonts w:hint="eastAsia"/>
        </w:rPr>
        <w:br/>
      </w:r>
      <w:r>
        <w:rPr>
          <w:rFonts w:hint="eastAsia"/>
        </w:rPr>
        <w:t>　　第六节 宏观消费环境</w:t>
      </w:r>
      <w:r>
        <w:rPr>
          <w:rFonts w:hint="eastAsia"/>
        </w:rPr>
        <w:br/>
      </w:r>
      <w:r>
        <w:rPr>
          <w:rFonts w:hint="eastAsia"/>
        </w:rPr>
        <w:t>　　第七节 企业人才环境</w:t>
      </w:r>
      <w:r>
        <w:rPr>
          <w:rFonts w:hint="eastAsia"/>
        </w:rPr>
        <w:br/>
      </w:r>
      <w:r>
        <w:rPr>
          <w:rFonts w:hint="eastAsia"/>
        </w:rPr>
        <w:t>　　第八节 资本市场环境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玩具产业链及价值链研究</w:t>
      </w:r>
      <w:r>
        <w:rPr>
          <w:rFonts w:hint="eastAsia"/>
        </w:rPr>
        <w:br/>
      </w:r>
      <w:r>
        <w:rPr>
          <w:rFonts w:hint="eastAsia"/>
        </w:rPr>
        <w:t>　　第一节 玩具产业链及价值链分布研究</w:t>
      </w:r>
      <w:r>
        <w:rPr>
          <w:rFonts w:hint="eastAsia"/>
        </w:rPr>
        <w:br/>
      </w:r>
      <w:r>
        <w:rPr>
          <w:rFonts w:hint="eastAsia"/>
        </w:rPr>
        <w:t>　　第二节 玩具产业集群效应研究</w:t>
      </w:r>
      <w:r>
        <w:rPr>
          <w:rFonts w:hint="eastAsia"/>
        </w:rPr>
        <w:br/>
      </w:r>
      <w:r>
        <w:rPr>
          <w:rFonts w:hint="eastAsia"/>
        </w:rPr>
        <w:t>　　第三节 品牌集成商</w:t>
      </w:r>
      <w:r>
        <w:rPr>
          <w:rFonts w:hint="eastAsia"/>
        </w:rPr>
        <w:br/>
      </w:r>
      <w:r>
        <w:rPr>
          <w:rFonts w:hint="eastAsia"/>
        </w:rPr>
        <w:t>　　第四节 OEM/ODM/OBM商</w:t>
      </w:r>
      <w:r>
        <w:rPr>
          <w:rFonts w:hint="eastAsia"/>
        </w:rPr>
        <w:br/>
      </w:r>
      <w:r>
        <w:rPr>
          <w:rFonts w:hint="eastAsia"/>
        </w:rPr>
        <w:t>　　第五节 经销代理商</w:t>
      </w:r>
      <w:r>
        <w:rPr>
          <w:rFonts w:hint="eastAsia"/>
        </w:rPr>
        <w:br/>
      </w:r>
      <w:r>
        <w:rPr>
          <w:rFonts w:hint="eastAsia"/>
        </w:rPr>
        <w:t>　　第六节 零售商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玩具行业经济运行总体研究</w:t>
      </w:r>
      <w:r>
        <w:rPr>
          <w:rFonts w:hint="eastAsia"/>
        </w:rPr>
        <w:br/>
      </w:r>
      <w:r>
        <w:rPr>
          <w:rFonts w:hint="eastAsia"/>
        </w:rPr>
        <w:t>　　第一节 玩具业的行业经济运行概况</w:t>
      </w:r>
      <w:r>
        <w:rPr>
          <w:rFonts w:hint="eastAsia"/>
        </w:rPr>
        <w:br/>
      </w:r>
      <w:r>
        <w:rPr>
          <w:rFonts w:hint="eastAsia"/>
        </w:rPr>
        <w:t>　　　　一、2005-2008年企业数量及亏损数量</w:t>
      </w:r>
      <w:r>
        <w:rPr>
          <w:rFonts w:hint="eastAsia"/>
        </w:rPr>
        <w:br/>
      </w:r>
      <w:r>
        <w:rPr>
          <w:rFonts w:hint="eastAsia"/>
        </w:rPr>
        <w:t>　　　　二、2005-2008年行业资产规模总量</w:t>
      </w:r>
      <w:r>
        <w:rPr>
          <w:rFonts w:hint="eastAsia"/>
        </w:rPr>
        <w:br/>
      </w:r>
      <w:r>
        <w:rPr>
          <w:rFonts w:hint="eastAsia"/>
        </w:rPr>
        <w:t>　　　　三、2005-2008年行业负债规模总量</w:t>
      </w:r>
      <w:r>
        <w:rPr>
          <w:rFonts w:hint="eastAsia"/>
        </w:rPr>
        <w:br/>
      </w:r>
      <w:r>
        <w:rPr>
          <w:rFonts w:hint="eastAsia"/>
        </w:rPr>
        <w:t>　　　　四、2005-2008年行业销售收入规模</w:t>
      </w:r>
      <w:r>
        <w:rPr>
          <w:rFonts w:hint="eastAsia"/>
        </w:rPr>
        <w:br/>
      </w:r>
      <w:r>
        <w:rPr>
          <w:rFonts w:hint="eastAsia"/>
        </w:rPr>
        <w:t>　　　　五、2005-2008年行业利润总额规模</w:t>
      </w:r>
      <w:r>
        <w:rPr>
          <w:rFonts w:hint="eastAsia"/>
        </w:rPr>
        <w:br/>
      </w:r>
      <w:r>
        <w:rPr>
          <w:rFonts w:hint="eastAsia"/>
        </w:rPr>
        <w:t>　　第二节 玩具业产销规模</w:t>
      </w:r>
      <w:r>
        <w:rPr>
          <w:rFonts w:hint="eastAsia"/>
        </w:rPr>
        <w:br/>
      </w:r>
      <w:r>
        <w:rPr>
          <w:rFonts w:hint="eastAsia"/>
        </w:rPr>
        <w:t>　　　　一、2005-2008年玩具业的生产状况</w:t>
      </w:r>
      <w:r>
        <w:rPr>
          <w:rFonts w:hint="eastAsia"/>
        </w:rPr>
        <w:br/>
      </w:r>
      <w:r>
        <w:rPr>
          <w:rFonts w:hint="eastAsia"/>
        </w:rPr>
        <w:t>　　　　二、2005-2008年中国玩具业产销总量规模</w:t>
      </w:r>
      <w:r>
        <w:rPr>
          <w:rFonts w:hint="eastAsia"/>
        </w:rPr>
        <w:br/>
      </w:r>
      <w:r>
        <w:rPr>
          <w:rFonts w:hint="eastAsia"/>
        </w:rPr>
        <w:t>　　　　三、2005-2008年中国玩具业产销地区结构</w:t>
      </w:r>
      <w:r>
        <w:rPr>
          <w:rFonts w:hint="eastAsia"/>
        </w:rPr>
        <w:br/>
      </w:r>
      <w:r>
        <w:rPr>
          <w:rFonts w:hint="eastAsia"/>
        </w:rPr>
        <w:t>　　　　四、2005-2008年中国玩具业产销企业规模结构</w:t>
      </w:r>
      <w:r>
        <w:rPr>
          <w:rFonts w:hint="eastAsia"/>
        </w:rPr>
        <w:br/>
      </w:r>
      <w:r>
        <w:rPr>
          <w:rFonts w:hint="eastAsia"/>
        </w:rPr>
        <w:t>　　　　五、2005-2008年玩具领先企业的产销规模</w:t>
      </w:r>
      <w:r>
        <w:rPr>
          <w:rFonts w:hint="eastAsia"/>
        </w:rPr>
        <w:br/>
      </w:r>
      <w:r>
        <w:rPr>
          <w:rFonts w:hint="eastAsia"/>
        </w:rPr>
        <w:t>　　第三节 玩具业偿债能力</w:t>
      </w:r>
      <w:r>
        <w:rPr>
          <w:rFonts w:hint="eastAsia"/>
        </w:rPr>
        <w:br/>
      </w:r>
      <w:r>
        <w:rPr>
          <w:rFonts w:hint="eastAsia"/>
        </w:rPr>
        <w:t>　　　　一、2005-2008年中国玩具业流动比率</w:t>
      </w:r>
      <w:r>
        <w:rPr>
          <w:rFonts w:hint="eastAsia"/>
        </w:rPr>
        <w:br/>
      </w:r>
      <w:r>
        <w:rPr>
          <w:rFonts w:hint="eastAsia"/>
        </w:rPr>
        <w:t>　　　　二、2005-2008年中国玩具业速动比率</w:t>
      </w:r>
      <w:r>
        <w:rPr>
          <w:rFonts w:hint="eastAsia"/>
        </w:rPr>
        <w:br/>
      </w:r>
      <w:r>
        <w:rPr>
          <w:rFonts w:hint="eastAsia"/>
        </w:rPr>
        <w:t>　　　　三、2005-2008年中国玩具业资产负债率</w:t>
      </w:r>
      <w:r>
        <w:rPr>
          <w:rFonts w:hint="eastAsia"/>
        </w:rPr>
        <w:br/>
      </w:r>
      <w:r>
        <w:rPr>
          <w:rFonts w:hint="eastAsia"/>
        </w:rPr>
        <w:t>　　第四节 玩具业运营能力</w:t>
      </w:r>
      <w:r>
        <w:rPr>
          <w:rFonts w:hint="eastAsia"/>
        </w:rPr>
        <w:br/>
      </w:r>
      <w:r>
        <w:rPr>
          <w:rFonts w:hint="eastAsia"/>
        </w:rPr>
        <w:t>　　　　一、2005-2008年应收账款周转率</w:t>
      </w:r>
      <w:r>
        <w:rPr>
          <w:rFonts w:hint="eastAsia"/>
        </w:rPr>
        <w:br/>
      </w:r>
      <w:r>
        <w:rPr>
          <w:rFonts w:hint="eastAsia"/>
        </w:rPr>
        <w:t>　　　　二、2005-2008年流动资产周转率</w:t>
      </w:r>
      <w:r>
        <w:rPr>
          <w:rFonts w:hint="eastAsia"/>
        </w:rPr>
        <w:br/>
      </w:r>
      <w:r>
        <w:rPr>
          <w:rFonts w:hint="eastAsia"/>
        </w:rPr>
        <w:t>　　　　三、2005-2008年总资产周转率</w:t>
      </w:r>
      <w:r>
        <w:rPr>
          <w:rFonts w:hint="eastAsia"/>
        </w:rPr>
        <w:br/>
      </w:r>
      <w:r>
        <w:rPr>
          <w:rFonts w:hint="eastAsia"/>
        </w:rPr>
        <w:t>　　　　四、2005-2008年产成品资金占用率</w:t>
      </w:r>
      <w:r>
        <w:rPr>
          <w:rFonts w:hint="eastAsia"/>
        </w:rPr>
        <w:br/>
      </w:r>
      <w:r>
        <w:rPr>
          <w:rFonts w:hint="eastAsia"/>
        </w:rPr>
        <w:t>　　第五节 玩具业人均水平</w:t>
      </w:r>
      <w:r>
        <w:rPr>
          <w:rFonts w:hint="eastAsia"/>
        </w:rPr>
        <w:br/>
      </w:r>
      <w:r>
        <w:rPr>
          <w:rFonts w:hint="eastAsia"/>
        </w:rPr>
        <w:t>　　　　一、2005-2008年人均销售收入水平</w:t>
      </w:r>
      <w:r>
        <w:rPr>
          <w:rFonts w:hint="eastAsia"/>
        </w:rPr>
        <w:br/>
      </w:r>
      <w:r>
        <w:rPr>
          <w:rFonts w:hint="eastAsia"/>
        </w:rPr>
        <w:t>　　　　二、2005-2008年人均利润总额水平</w:t>
      </w:r>
      <w:r>
        <w:rPr>
          <w:rFonts w:hint="eastAsia"/>
        </w:rPr>
        <w:br/>
      </w:r>
      <w:r>
        <w:rPr>
          <w:rFonts w:hint="eastAsia"/>
        </w:rPr>
        <w:t>　　　　三、2005-2008年人均产值水平</w:t>
      </w:r>
      <w:r>
        <w:rPr>
          <w:rFonts w:hint="eastAsia"/>
        </w:rPr>
        <w:br/>
      </w:r>
      <w:r>
        <w:rPr>
          <w:rFonts w:hint="eastAsia"/>
        </w:rPr>
        <w:t>　　　　四、2005-2008年人均销售率</w:t>
      </w:r>
      <w:r>
        <w:rPr>
          <w:rFonts w:hint="eastAsia"/>
        </w:rPr>
        <w:br/>
      </w:r>
      <w:r>
        <w:rPr>
          <w:rFonts w:hint="eastAsia"/>
        </w:rPr>
        <w:t>　　第六节 玩具业成本结构</w:t>
      </w:r>
      <w:r>
        <w:rPr>
          <w:rFonts w:hint="eastAsia"/>
        </w:rPr>
        <w:br/>
      </w:r>
      <w:r>
        <w:rPr>
          <w:rFonts w:hint="eastAsia"/>
        </w:rPr>
        <w:t>　　　　一、2005-2008年主营业务成本率</w:t>
      </w:r>
      <w:r>
        <w:rPr>
          <w:rFonts w:hint="eastAsia"/>
        </w:rPr>
        <w:br/>
      </w:r>
      <w:r>
        <w:rPr>
          <w:rFonts w:hint="eastAsia"/>
        </w:rPr>
        <w:t>　　　　二、2005-2008年销售成本率</w:t>
      </w:r>
      <w:r>
        <w:rPr>
          <w:rFonts w:hint="eastAsia"/>
        </w:rPr>
        <w:br/>
      </w:r>
      <w:r>
        <w:rPr>
          <w:rFonts w:hint="eastAsia"/>
        </w:rPr>
        <w:t>　　　　三、2005-2008年销售费用率</w:t>
      </w:r>
      <w:r>
        <w:rPr>
          <w:rFonts w:hint="eastAsia"/>
        </w:rPr>
        <w:br/>
      </w:r>
      <w:r>
        <w:rPr>
          <w:rFonts w:hint="eastAsia"/>
        </w:rPr>
        <w:t>　　　　四、2005-2008年管理费用率</w:t>
      </w:r>
      <w:r>
        <w:rPr>
          <w:rFonts w:hint="eastAsia"/>
        </w:rPr>
        <w:br/>
      </w:r>
      <w:r>
        <w:rPr>
          <w:rFonts w:hint="eastAsia"/>
        </w:rPr>
        <w:t>　　　　五、2005-2008年财务费用率</w:t>
      </w:r>
      <w:r>
        <w:rPr>
          <w:rFonts w:hint="eastAsia"/>
        </w:rPr>
        <w:br/>
      </w:r>
      <w:r>
        <w:rPr>
          <w:rFonts w:hint="eastAsia"/>
        </w:rPr>
        <w:t>　　第七节 玩具业盈利能力</w:t>
      </w:r>
      <w:r>
        <w:rPr>
          <w:rFonts w:hint="eastAsia"/>
        </w:rPr>
        <w:br/>
      </w:r>
      <w:r>
        <w:rPr>
          <w:rFonts w:hint="eastAsia"/>
        </w:rPr>
        <w:t>　　　　一、2005-2008年行业亏损面</w:t>
      </w:r>
      <w:r>
        <w:rPr>
          <w:rFonts w:hint="eastAsia"/>
        </w:rPr>
        <w:br/>
      </w:r>
      <w:r>
        <w:rPr>
          <w:rFonts w:hint="eastAsia"/>
        </w:rPr>
        <w:t>　　　　二、2005-2008年利润率</w:t>
      </w:r>
      <w:r>
        <w:rPr>
          <w:rFonts w:hint="eastAsia"/>
        </w:rPr>
        <w:br/>
      </w:r>
      <w:r>
        <w:rPr>
          <w:rFonts w:hint="eastAsia"/>
        </w:rPr>
        <w:t>　　　　三、2005-2008年销售利润率</w:t>
      </w:r>
      <w:r>
        <w:rPr>
          <w:rFonts w:hint="eastAsia"/>
        </w:rPr>
        <w:br/>
      </w:r>
      <w:r>
        <w:rPr>
          <w:rFonts w:hint="eastAsia"/>
        </w:rPr>
        <w:t>　　　　四、2005-2008年成本费用利润率</w:t>
      </w:r>
      <w:r>
        <w:rPr>
          <w:rFonts w:hint="eastAsia"/>
        </w:rPr>
        <w:br/>
      </w:r>
      <w:r>
        <w:rPr>
          <w:rFonts w:hint="eastAsia"/>
        </w:rPr>
        <w:t>　　第八节 玩具业发展能力</w:t>
      </w:r>
      <w:r>
        <w:rPr>
          <w:rFonts w:hint="eastAsia"/>
        </w:rPr>
        <w:br/>
      </w:r>
      <w:r>
        <w:rPr>
          <w:rFonts w:hint="eastAsia"/>
        </w:rPr>
        <w:t>　　　　一、2005-2008年收入年均增长率</w:t>
      </w:r>
      <w:r>
        <w:rPr>
          <w:rFonts w:hint="eastAsia"/>
        </w:rPr>
        <w:br/>
      </w:r>
      <w:r>
        <w:rPr>
          <w:rFonts w:hint="eastAsia"/>
        </w:rPr>
        <w:t>　　　　二、2005-2008年利润年均增长率</w:t>
      </w:r>
      <w:r>
        <w:rPr>
          <w:rFonts w:hint="eastAsia"/>
        </w:rPr>
        <w:br/>
      </w:r>
      <w:r>
        <w:rPr>
          <w:rFonts w:hint="eastAsia"/>
        </w:rPr>
        <w:t>　　　　三、2005-2008年资产年均增长率</w:t>
      </w:r>
      <w:r>
        <w:rPr>
          <w:rFonts w:hint="eastAsia"/>
        </w:rPr>
        <w:br/>
      </w:r>
      <w:r>
        <w:rPr>
          <w:rFonts w:hint="eastAsia"/>
        </w:rPr>
        <w:t>　　　　四、2005-2008年负债年均增长率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玩具行业经济运行规模结构研究</w:t>
      </w:r>
      <w:r>
        <w:rPr>
          <w:rFonts w:hint="eastAsia"/>
        </w:rPr>
        <w:br/>
      </w:r>
      <w:r>
        <w:rPr>
          <w:rFonts w:hint="eastAsia"/>
        </w:rPr>
        <w:t>　　第一节 玩具行业大中小企业分布对比</w:t>
      </w:r>
      <w:r>
        <w:rPr>
          <w:rFonts w:hint="eastAsia"/>
        </w:rPr>
        <w:br/>
      </w:r>
      <w:r>
        <w:rPr>
          <w:rFonts w:hint="eastAsia"/>
        </w:rPr>
        <w:t>　　　　一、2005-2008年企业数量及亏损数量对比</w:t>
      </w:r>
      <w:r>
        <w:rPr>
          <w:rFonts w:hint="eastAsia"/>
        </w:rPr>
        <w:br/>
      </w:r>
      <w:r>
        <w:rPr>
          <w:rFonts w:hint="eastAsia"/>
        </w:rPr>
        <w:t>　　　　二、2005-2008年资产总量对比</w:t>
      </w:r>
      <w:r>
        <w:rPr>
          <w:rFonts w:hint="eastAsia"/>
        </w:rPr>
        <w:br/>
      </w:r>
      <w:r>
        <w:rPr>
          <w:rFonts w:hint="eastAsia"/>
        </w:rPr>
        <w:t>　　　　三、2005-2008年负债总量对比</w:t>
      </w:r>
      <w:r>
        <w:rPr>
          <w:rFonts w:hint="eastAsia"/>
        </w:rPr>
        <w:br/>
      </w:r>
      <w:r>
        <w:rPr>
          <w:rFonts w:hint="eastAsia"/>
        </w:rPr>
        <w:t>　　　　四、2005-2008年收入总量对比</w:t>
      </w:r>
      <w:r>
        <w:rPr>
          <w:rFonts w:hint="eastAsia"/>
        </w:rPr>
        <w:br/>
      </w:r>
      <w:r>
        <w:rPr>
          <w:rFonts w:hint="eastAsia"/>
        </w:rPr>
        <w:t>　　　　五、2005-2008年利润总量对比</w:t>
      </w:r>
      <w:r>
        <w:rPr>
          <w:rFonts w:hint="eastAsia"/>
        </w:rPr>
        <w:br/>
      </w:r>
      <w:r>
        <w:rPr>
          <w:rFonts w:hint="eastAsia"/>
        </w:rPr>
        <w:t>　　第二节 玩具行业大中小企业偿债能力对比</w:t>
      </w:r>
      <w:r>
        <w:rPr>
          <w:rFonts w:hint="eastAsia"/>
        </w:rPr>
        <w:br/>
      </w:r>
      <w:r>
        <w:rPr>
          <w:rFonts w:hint="eastAsia"/>
        </w:rPr>
        <w:t>　　第三节 玩具行业大中小企业盈利能力对比</w:t>
      </w:r>
      <w:r>
        <w:rPr>
          <w:rFonts w:hint="eastAsia"/>
        </w:rPr>
        <w:br/>
      </w:r>
      <w:r>
        <w:rPr>
          <w:rFonts w:hint="eastAsia"/>
        </w:rPr>
        <w:t>　　第四节 玩具行业大中小企业发展能力对比</w:t>
      </w:r>
      <w:r>
        <w:rPr>
          <w:rFonts w:hint="eastAsia"/>
        </w:rPr>
        <w:br/>
      </w:r>
      <w:r>
        <w:rPr>
          <w:rFonts w:hint="eastAsia"/>
        </w:rPr>
        <w:t>　　第五节 玩具行业大中小企业运营能力对比</w:t>
      </w:r>
      <w:r>
        <w:rPr>
          <w:rFonts w:hint="eastAsia"/>
        </w:rPr>
        <w:br/>
      </w:r>
      <w:r>
        <w:rPr>
          <w:rFonts w:hint="eastAsia"/>
        </w:rPr>
        <w:t>　　第六节 玩具行业大中小企业人均水平对比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玩具行业经济运行所有制结构研究</w:t>
      </w:r>
      <w:r>
        <w:rPr>
          <w:rFonts w:hint="eastAsia"/>
        </w:rPr>
        <w:br/>
      </w:r>
      <w:r>
        <w:rPr>
          <w:rFonts w:hint="eastAsia"/>
        </w:rPr>
        <w:t>　　第一节 玩具行业所有制结构对比</w:t>
      </w:r>
      <w:r>
        <w:rPr>
          <w:rFonts w:hint="eastAsia"/>
        </w:rPr>
        <w:br/>
      </w:r>
      <w:r>
        <w:rPr>
          <w:rFonts w:hint="eastAsia"/>
        </w:rPr>
        <w:t>　　第二节 玩具行业不同所有制企业偿债能力对比</w:t>
      </w:r>
      <w:r>
        <w:rPr>
          <w:rFonts w:hint="eastAsia"/>
        </w:rPr>
        <w:br/>
      </w:r>
      <w:r>
        <w:rPr>
          <w:rFonts w:hint="eastAsia"/>
        </w:rPr>
        <w:t>　　第三节 玩具行业不同所有制企业盈利能力对比</w:t>
      </w:r>
      <w:r>
        <w:rPr>
          <w:rFonts w:hint="eastAsia"/>
        </w:rPr>
        <w:br/>
      </w:r>
      <w:r>
        <w:rPr>
          <w:rFonts w:hint="eastAsia"/>
        </w:rPr>
        <w:t>　　第四节 玩具行业不同所有制企业发展能力对比</w:t>
      </w:r>
      <w:r>
        <w:rPr>
          <w:rFonts w:hint="eastAsia"/>
        </w:rPr>
        <w:br/>
      </w:r>
      <w:r>
        <w:rPr>
          <w:rFonts w:hint="eastAsia"/>
        </w:rPr>
        <w:t>　　第五节 玩具行业不同所有制企业运营能力对比</w:t>
      </w:r>
      <w:r>
        <w:rPr>
          <w:rFonts w:hint="eastAsia"/>
        </w:rPr>
        <w:br/>
      </w:r>
      <w:r>
        <w:rPr>
          <w:rFonts w:hint="eastAsia"/>
        </w:rPr>
        <w:t>　　第六节 玩具行业不同所有制企业人均水平对比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玩具行业地区经济运行研究</w:t>
      </w:r>
      <w:r>
        <w:rPr>
          <w:rFonts w:hint="eastAsia"/>
        </w:rPr>
        <w:br/>
      </w:r>
      <w:r>
        <w:rPr>
          <w:rFonts w:hint="eastAsia"/>
        </w:rPr>
        <w:t>　　第一节 玩具行业地区结构对比</w:t>
      </w:r>
      <w:r>
        <w:rPr>
          <w:rFonts w:hint="eastAsia"/>
        </w:rPr>
        <w:br/>
      </w:r>
      <w:r>
        <w:rPr>
          <w:rFonts w:hint="eastAsia"/>
        </w:rPr>
        <w:t>　　第二节 玩具行业不同地区企业偿债能力对比</w:t>
      </w:r>
      <w:r>
        <w:rPr>
          <w:rFonts w:hint="eastAsia"/>
        </w:rPr>
        <w:br/>
      </w:r>
      <w:r>
        <w:rPr>
          <w:rFonts w:hint="eastAsia"/>
        </w:rPr>
        <w:t>　　第三节 玩具行业不同地区企业盈利能力对比</w:t>
      </w:r>
      <w:r>
        <w:rPr>
          <w:rFonts w:hint="eastAsia"/>
        </w:rPr>
        <w:br/>
      </w:r>
      <w:r>
        <w:rPr>
          <w:rFonts w:hint="eastAsia"/>
        </w:rPr>
        <w:t>　　第四节 玩具行业不同地区企业发展能力对比</w:t>
      </w:r>
      <w:r>
        <w:rPr>
          <w:rFonts w:hint="eastAsia"/>
        </w:rPr>
        <w:br/>
      </w:r>
      <w:r>
        <w:rPr>
          <w:rFonts w:hint="eastAsia"/>
        </w:rPr>
        <w:t>　　第五节 玩具行业不同地区企业运营能力对比</w:t>
      </w:r>
      <w:r>
        <w:rPr>
          <w:rFonts w:hint="eastAsia"/>
        </w:rPr>
        <w:br/>
      </w:r>
      <w:r>
        <w:rPr>
          <w:rFonts w:hint="eastAsia"/>
        </w:rPr>
        <w:t>　　第六节 玩具行业不同地区企业人均水平对比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玩具行业国内领先企业研究</w:t>
      </w:r>
      <w:r>
        <w:rPr>
          <w:rFonts w:hint="eastAsia"/>
        </w:rPr>
        <w:br/>
      </w:r>
      <w:r>
        <w:rPr>
          <w:rFonts w:hint="eastAsia"/>
        </w:rPr>
        <w:t>　　第一节 好孩子集团有限公司</w:t>
      </w:r>
      <w:r>
        <w:rPr>
          <w:rFonts w:hint="eastAsia"/>
        </w:rPr>
        <w:br/>
      </w:r>
      <w:r>
        <w:rPr>
          <w:rFonts w:hint="eastAsia"/>
        </w:rPr>
        <w:t>　　　　一、2005-2008年企业规模概况</w:t>
      </w:r>
      <w:r>
        <w:rPr>
          <w:rFonts w:hint="eastAsia"/>
        </w:rPr>
        <w:br/>
      </w:r>
      <w:r>
        <w:rPr>
          <w:rFonts w:hint="eastAsia"/>
        </w:rPr>
        <w:t>　　　　二、2005-2008年企业产销规模</w:t>
      </w:r>
      <w:r>
        <w:rPr>
          <w:rFonts w:hint="eastAsia"/>
        </w:rPr>
        <w:br/>
      </w:r>
      <w:r>
        <w:rPr>
          <w:rFonts w:hint="eastAsia"/>
        </w:rPr>
        <w:t>　　　　三、2005-2008年企业盈利能力</w:t>
      </w:r>
      <w:r>
        <w:rPr>
          <w:rFonts w:hint="eastAsia"/>
        </w:rPr>
        <w:br/>
      </w:r>
      <w:r>
        <w:rPr>
          <w:rFonts w:hint="eastAsia"/>
        </w:rPr>
        <w:t>　　　　四、2005-2008年企业成本费用结构</w:t>
      </w:r>
      <w:r>
        <w:rPr>
          <w:rFonts w:hint="eastAsia"/>
        </w:rPr>
        <w:br/>
      </w:r>
      <w:r>
        <w:rPr>
          <w:rFonts w:hint="eastAsia"/>
        </w:rPr>
        <w:t>　　　　五、2005-2008年企业偿债能力</w:t>
      </w:r>
      <w:r>
        <w:rPr>
          <w:rFonts w:hint="eastAsia"/>
        </w:rPr>
        <w:br/>
      </w:r>
      <w:r>
        <w:rPr>
          <w:rFonts w:hint="eastAsia"/>
        </w:rPr>
        <w:t>　　　　六、2005-2008年企业人均水平</w:t>
      </w:r>
      <w:r>
        <w:rPr>
          <w:rFonts w:hint="eastAsia"/>
        </w:rPr>
        <w:br/>
      </w:r>
      <w:r>
        <w:rPr>
          <w:rFonts w:hint="eastAsia"/>
        </w:rPr>
        <w:t>　　　　七、企业发展战略及发展趋势</w:t>
      </w:r>
      <w:r>
        <w:rPr>
          <w:rFonts w:hint="eastAsia"/>
        </w:rPr>
        <w:br/>
      </w:r>
      <w:r>
        <w:rPr>
          <w:rFonts w:hint="eastAsia"/>
        </w:rPr>
        <w:t>　　第二节 佛山市南海中美玩具厂</w:t>
      </w:r>
      <w:r>
        <w:rPr>
          <w:rFonts w:hint="eastAsia"/>
        </w:rPr>
        <w:br/>
      </w:r>
      <w:r>
        <w:rPr>
          <w:rFonts w:hint="eastAsia"/>
        </w:rPr>
        <w:t>　　第三节 佛山市南海区官窑华轩玩具厂</w:t>
      </w:r>
      <w:r>
        <w:rPr>
          <w:rFonts w:hint="eastAsia"/>
        </w:rPr>
        <w:br/>
      </w:r>
      <w:r>
        <w:rPr>
          <w:rFonts w:hint="eastAsia"/>
        </w:rPr>
        <w:t>　　第四节 中山市隆成日用制品有限公司</w:t>
      </w:r>
      <w:r>
        <w:rPr>
          <w:rFonts w:hint="eastAsia"/>
        </w:rPr>
        <w:br/>
      </w:r>
      <w:r>
        <w:rPr>
          <w:rFonts w:hint="eastAsia"/>
        </w:rPr>
        <w:t>　　第五节 上海荣威塑胶工业有限公司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玩具行业机会与风险研究</w:t>
      </w:r>
      <w:r>
        <w:rPr>
          <w:rFonts w:hint="eastAsia"/>
        </w:rPr>
        <w:br/>
      </w:r>
      <w:r>
        <w:rPr>
          <w:rFonts w:hint="eastAsia"/>
        </w:rPr>
        <w:t>　　第一节 新经济形势下的玩具行业影响因素</w:t>
      </w:r>
      <w:r>
        <w:rPr>
          <w:rFonts w:hint="eastAsia"/>
        </w:rPr>
        <w:br/>
      </w:r>
      <w:r>
        <w:rPr>
          <w:rFonts w:hint="eastAsia"/>
        </w:rPr>
        <w:t>　　第二节 新经济形势下的玩具行业SWOT分析</w:t>
      </w:r>
      <w:r>
        <w:rPr>
          <w:rFonts w:hint="eastAsia"/>
        </w:rPr>
        <w:br/>
      </w:r>
      <w:r>
        <w:rPr>
          <w:rFonts w:hint="eastAsia"/>
        </w:rPr>
        <w:t>　　第三节 玩具行业发展机会深度分析</w:t>
      </w:r>
      <w:r>
        <w:rPr>
          <w:rFonts w:hint="eastAsia"/>
        </w:rPr>
        <w:br/>
      </w:r>
      <w:r>
        <w:rPr>
          <w:rFonts w:hint="eastAsia"/>
        </w:rPr>
        <w:t>　　第四节 玩具行业发展风险深度分析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玩具行业研究成果及战略建议</w:t>
      </w:r>
      <w:r>
        <w:rPr>
          <w:rFonts w:hint="eastAsia"/>
        </w:rPr>
        <w:br/>
      </w:r>
      <w:r>
        <w:rPr>
          <w:rFonts w:hint="eastAsia"/>
        </w:rPr>
        <w:t>　　第一节 研究成果</w:t>
      </w:r>
      <w:r>
        <w:rPr>
          <w:rFonts w:hint="eastAsia"/>
        </w:rPr>
        <w:br/>
      </w:r>
      <w:r>
        <w:rPr>
          <w:rFonts w:hint="eastAsia"/>
        </w:rPr>
        <w:t>　　第二节 [^中^智^林^]战略建议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b3f2575fe4204" w:history="1">
        <w:r>
          <w:rPr>
            <w:rStyle w:val="Hyperlink"/>
          </w:rPr>
          <w:t>2008-2009年中国玩具行业及领先企业经济运行研究报告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db3f2575fe4204" w:history="1">
        <w:r>
          <w:rPr>
            <w:rStyle w:val="Hyperlink"/>
          </w:rPr>
          <w:t>https://www.20087.com/2009-02/R_2008_2009wanjujilingxianqiyejingjiyuBaoGao.html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758cbf5124a51" w:history="1">
      <w:r>
        <w:rPr>
          <w:rStyle w:val="Hyperlink"/>
        </w:rPr>
        <w:t>2008-2009年中国玩具行业及领先企业经济运行研究报告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09wanjujilingxianqiyejingjiyuBaoGao.html" TargetMode="External" Id="Rf8db3f2575fe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09wanjujilingxianqiyejingjiyuBaoGao.html" TargetMode="External" Id="R404758cbf512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2009-02-05T04:14:00Z</dcterms:created>
  <dcterms:modified xsi:type="dcterms:W3CDTF">2009-02-05T05:14:00Z</dcterms:modified>
  <dc:subject>2008-2009年中国玩具行业及领先企业经济运行研究报告</dc:subject>
  <dc:title>2008-2009年中国玩具行业及领先企业经济运行研究报告</dc:title>
  <cp:keywords>2008-2009年中国玩具行业及领先企业经济运行研究报告</cp:keywords>
  <dc:description>2008-2009年中国玩具行业及领先企业经济运行研究报告</dc:description>
</cp:coreProperties>
</file>