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b82d106c54656" w:history="1">
              <w:r>
                <w:rPr>
                  <w:rStyle w:val="Hyperlink"/>
                </w:rPr>
                <w:t>2008-2009年中国CDMA设备市场研究分析报告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b82d106c54656" w:history="1">
              <w:r>
                <w:rPr>
                  <w:rStyle w:val="Hyperlink"/>
                </w:rPr>
                <w:t>2008-2009年中国CDMA设备市场研究分析报告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b82d106c54656" w:history="1">
                <w:r>
                  <w:rPr>
                    <w:rStyle w:val="Hyperlink"/>
                  </w:rPr>
                  <w:t>https://www.20087.com/2009-02/R_2008_2009shebeishichangyanjiufenxi.html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一、2008年全球CDMA设备市场概述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二、2008年中国CDMA设备市场概述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三、2009-2011年中国CDMA设备市场发展预测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2009-2011年中国CDMA设备市场规模预测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2009-2011年中国CDMA设备市场结构预测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四、2009-2011年中国CDMA设备市场趋势分析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1、技术标准</w:t>
      </w:r>
      <w:r>
        <w:rPr>
          <w:rFonts w:hint="eastAsia"/>
        </w:rPr>
        <w:br/>
      </w:r>
      <w:r>
        <w:rPr>
          <w:rFonts w:hint="eastAsia"/>
        </w:rPr>
        <w:t>　　2、设备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五、中国CDMA设备市场影响因素分析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六、中国CDMA设备市场竞争分析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1、北电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3、阿尔卡特朗讯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七、中国CDMA设备市场用户需求研究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2008年中国CDMA新增用户数发展情况</w:t>
      </w:r>
      <w:r>
        <w:rPr>
          <w:rFonts w:hint="eastAsia"/>
        </w:rPr>
        <w:br/>
      </w:r>
      <w:r>
        <w:rPr>
          <w:rFonts w:hint="eastAsia"/>
        </w:rPr>
        <w:t>　　表2 2008年主要厂商CDMA设备在中国电信的销售额</w:t>
      </w:r>
      <w:r>
        <w:rPr>
          <w:rFonts w:hint="eastAsia"/>
        </w:rPr>
        <w:br/>
      </w:r>
      <w:r>
        <w:rPr>
          <w:rFonts w:hint="eastAsia"/>
        </w:rPr>
        <w:t>　　表3 2009－2011年中国移动通信设备市场区域份额预测</w:t>
      </w:r>
      <w:r>
        <w:rPr>
          <w:rFonts w:hint="eastAsia"/>
        </w:rPr>
        <w:br/>
      </w:r>
      <w:r>
        <w:rPr>
          <w:rFonts w:hint="eastAsia"/>
        </w:rPr>
        <w:t>　　表4 移动通信设备厂商竞争态势（CPM）评分体系</w:t>
      </w:r>
      <w:r>
        <w:rPr>
          <w:rFonts w:hint="eastAsia"/>
        </w:rPr>
        <w:br/>
      </w:r>
      <w:r>
        <w:rPr>
          <w:rFonts w:hint="eastAsia"/>
        </w:rPr>
        <w:t>　　表5 2008年中国移动通信设备市场厂商竞争态势矩阵（CPM）分析</w:t>
      </w:r>
      <w:r>
        <w:rPr>
          <w:rFonts w:hint="eastAsia"/>
        </w:rPr>
        <w:br/>
      </w:r>
      <w:r>
        <w:rPr>
          <w:rFonts w:hint="eastAsia"/>
        </w:rPr>
        <w:t>　　表6 2008年华为主要竞争策略分析</w:t>
      </w:r>
      <w:r>
        <w:rPr>
          <w:rFonts w:hint="eastAsia"/>
        </w:rPr>
        <w:br/>
      </w:r>
      <w:r>
        <w:rPr>
          <w:rFonts w:hint="eastAsia"/>
        </w:rPr>
        <w:t>　　表7 华为市场竞争策略SWOT分析</w:t>
      </w:r>
      <w:r>
        <w:rPr>
          <w:rFonts w:hint="eastAsia"/>
        </w:rPr>
        <w:br/>
      </w:r>
      <w:r>
        <w:rPr>
          <w:rFonts w:hint="eastAsia"/>
        </w:rPr>
        <w:t>　　表8 2008年中兴主要竞争策略分析</w:t>
      </w:r>
      <w:r>
        <w:rPr>
          <w:rFonts w:hint="eastAsia"/>
        </w:rPr>
        <w:br/>
      </w:r>
      <w:r>
        <w:rPr>
          <w:rFonts w:hint="eastAsia"/>
        </w:rPr>
        <w:t>　　表9 中兴市场竞争策略SWOT分析</w:t>
      </w:r>
      <w:r>
        <w:rPr>
          <w:rFonts w:hint="eastAsia"/>
        </w:rPr>
        <w:br/>
      </w:r>
      <w:r>
        <w:rPr>
          <w:rFonts w:hint="eastAsia"/>
        </w:rPr>
        <w:t>　　表10 2008年北电主要竞争策略分析</w:t>
      </w:r>
      <w:r>
        <w:rPr>
          <w:rFonts w:hint="eastAsia"/>
        </w:rPr>
        <w:br/>
      </w:r>
      <w:r>
        <w:rPr>
          <w:rFonts w:hint="eastAsia"/>
        </w:rPr>
        <w:t>　　表11 北电市场竞争策略SWOT分析</w:t>
      </w:r>
      <w:r>
        <w:rPr>
          <w:rFonts w:hint="eastAsia"/>
        </w:rPr>
        <w:br/>
      </w:r>
      <w:r>
        <w:rPr>
          <w:rFonts w:hint="eastAsia"/>
        </w:rPr>
        <w:t>　　表12 2008年上海贝尔阿尔卡特主要竞争策略分析</w:t>
      </w:r>
      <w:r>
        <w:rPr>
          <w:rFonts w:hint="eastAsia"/>
        </w:rPr>
        <w:br/>
      </w:r>
      <w:r>
        <w:rPr>
          <w:rFonts w:hint="eastAsia"/>
        </w:rPr>
        <w:t>　　表13 上海贝尔阿尔卡特市场竞争策略SWOT分析</w:t>
      </w:r>
      <w:r>
        <w:rPr>
          <w:rFonts w:hint="eastAsia"/>
        </w:rPr>
        <w:br/>
      </w:r>
      <w:r>
        <w:rPr>
          <w:rFonts w:hint="eastAsia"/>
        </w:rPr>
        <w:t>　　表14 2008年摩托罗拉主要竞争策略分析</w:t>
      </w:r>
      <w:r>
        <w:rPr>
          <w:rFonts w:hint="eastAsia"/>
        </w:rPr>
        <w:br/>
      </w:r>
      <w:r>
        <w:rPr>
          <w:rFonts w:hint="eastAsia"/>
        </w:rPr>
        <w:t>　　表15 摩托罗拉市场竞争策略SWOT分析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2006－2008年全球CDMA用户规模发展情况</w:t>
      </w:r>
      <w:r>
        <w:rPr>
          <w:rFonts w:hint="eastAsia"/>
        </w:rPr>
        <w:br/>
      </w:r>
      <w:r>
        <w:rPr>
          <w:rFonts w:hint="eastAsia"/>
        </w:rPr>
        <w:t>　　图2 2006－2008年全球CDMA设备市场规模发展情况</w:t>
      </w:r>
      <w:r>
        <w:rPr>
          <w:rFonts w:hint="eastAsia"/>
        </w:rPr>
        <w:br/>
      </w:r>
      <w:r>
        <w:rPr>
          <w:rFonts w:hint="eastAsia"/>
        </w:rPr>
        <w:t>　　图3 2006－2008年中国CDMA用户数量及增长</w:t>
      </w:r>
      <w:r>
        <w:rPr>
          <w:rFonts w:hint="eastAsia"/>
        </w:rPr>
        <w:br/>
      </w:r>
      <w:r>
        <w:rPr>
          <w:rFonts w:hint="eastAsia"/>
        </w:rPr>
        <w:t>　　图4 2006－2008年中国CDMA设备市场规模及增长</w:t>
      </w:r>
      <w:r>
        <w:rPr>
          <w:rFonts w:hint="eastAsia"/>
        </w:rPr>
        <w:br/>
      </w:r>
      <w:r>
        <w:rPr>
          <w:rFonts w:hint="eastAsia"/>
        </w:rPr>
        <w:t>　　图5 2006－2008年中国CDMA网络设备价格变化情况</w:t>
      </w:r>
      <w:r>
        <w:rPr>
          <w:rFonts w:hint="eastAsia"/>
        </w:rPr>
        <w:br/>
      </w:r>
      <w:r>
        <w:rPr>
          <w:rFonts w:hint="eastAsia"/>
        </w:rPr>
        <w:t>　　图6 2006－2008年中国CDMA网络容量增长情况</w:t>
      </w:r>
      <w:r>
        <w:rPr>
          <w:rFonts w:hint="eastAsia"/>
        </w:rPr>
        <w:br/>
      </w:r>
      <w:r>
        <w:rPr>
          <w:rFonts w:hint="eastAsia"/>
        </w:rPr>
        <w:t>　　图7 2008年中国移动通信CDMA设备厂商整体市场份额</w:t>
      </w:r>
      <w:r>
        <w:rPr>
          <w:rFonts w:hint="eastAsia"/>
        </w:rPr>
        <w:br/>
      </w:r>
      <w:r>
        <w:rPr>
          <w:rFonts w:hint="eastAsia"/>
        </w:rPr>
        <w:t>　　图8 2009－2011年中国CDMA设备市场规模预测</w:t>
      </w:r>
      <w:r>
        <w:rPr>
          <w:rFonts w:hint="eastAsia"/>
        </w:rPr>
        <w:br/>
      </w:r>
      <w:r>
        <w:rPr>
          <w:rFonts w:hint="eastAsia"/>
        </w:rPr>
        <w:t>　　图9 2009－2011年中国CDMA设备价格变化预测</w:t>
      </w:r>
      <w:r>
        <w:rPr>
          <w:rFonts w:hint="eastAsia"/>
        </w:rPr>
        <w:br/>
      </w:r>
      <w:r>
        <w:rPr>
          <w:rFonts w:hint="eastAsia"/>
        </w:rPr>
        <w:t>　　图10 2008年中国CDMA设备市场总体竞争格局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b82d106c54656" w:history="1">
        <w:r>
          <w:rPr>
            <w:rStyle w:val="Hyperlink"/>
          </w:rPr>
          <w:t>2008-2009年中国CDMA设备市场研究分析报告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b82d106c54656" w:history="1">
        <w:r>
          <w:rPr>
            <w:rStyle w:val="Hyperlink"/>
          </w:rPr>
          <w:t>https://www.20087.com/2009-02/R_2008_2009shebeishichangyanjiufenxi.html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f3431ce1b4ac4" w:history="1">
      <w:r>
        <w:rPr>
          <w:rStyle w:val="Hyperlink"/>
        </w:rPr>
        <w:t>2008-2009年中国CDMA设备市场研究分析报告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ebeishichangyanjiufenxi.html" TargetMode="External" Id="R12ab82d106c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ebeishichangyanjiufenxi.html" TargetMode="External" Id="R904f3431ce1b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2009-02-11T03:35:00Z</dcterms:created>
  <dcterms:modified xsi:type="dcterms:W3CDTF">2009-02-11T04:35:00Z</dcterms:modified>
  <dc:subject>2008-2009年中国CDMA设备市场研究分析报告</dc:subject>
  <dc:title>2008-2009年中国CDMA设备市场研究分析报告</dc:title>
  <cp:keywords>2008-2009年中国CDMA设备市场研究分析报告</cp:keywords>
  <dc:description>2008-2009年中国CDMA设备市场研究分析报告</dc:description>
</cp:coreProperties>
</file>