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48db66204044" w:history="1">
              <w:r>
                <w:rPr>
                  <w:rStyle w:val="Hyperlink"/>
                </w:rPr>
                <w:t>2008-2009年中国MEMS市场研究分析报告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48db66204044" w:history="1">
              <w:r>
                <w:rPr>
                  <w:rStyle w:val="Hyperlink"/>
                </w:rPr>
                <w:t>2008-2009年中国MEMS市场研究分析报告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748db66204044" w:history="1">
                <w:r>
                  <w:rPr>
                    <w:rStyle w:val="Hyperlink"/>
                  </w:rPr>
                  <w:t>https://www.20087.com/2009-02/R_2008_2009shichangyanjiufenxi.html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一、2008年全球MEMS市场发展概述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二、2008年中国MEMS市场概述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三、2008年中国MEMS细分应用市场研究</w:t>
      </w:r>
      <w:r>
        <w:rPr>
          <w:rFonts w:hint="eastAsia"/>
        </w:rPr>
        <w:br/>
      </w:r>
      <w:r>
        <w:rPr>
          <w:rFonts w:hint="eastAsia"/>
        </w:rPr>
        <w:t>　　（一） 网络通信领域市场分析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（二） 消费电子领域市场分析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（三） 计算机领域市场分析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（四） 医疗电子领域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（五） 汽车电子领域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四、2009-2011年中国MEMS市场发展预测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2009-2011年中国MEMS市场规模预测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2009-2011年中国MEMS市场结构预测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五、2009-2011年中国MEMS市场趋势分析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六、中国MEMS市场竞争分析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重点厂商分析</w:t>
      </w:r>
      <w:r>
        <w:rPr>
          <w:rFonts w:hint="eastAsia"/>
        </w:rPr>
        <w:br/>
      </w:r>
      <w:r>
        <w:rPr>
          <w:rFonts w:hint="eastAsia"/>
        </w:rPr>
        <w:t>　　1、TI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2005-2008年全球MEMS市场规模</w:t>
      </w:r>
      <w:r>
        <w:rPr>
          <w:rFonts w:hint="eastAsia"/>
        </w:rPr>
        <w:br/>
      </w:r>
      <w:r>
        <w:rPr>
          <w:rFonts w:hint="eastAsia"/>
        </w:rPr>
        <w:t>　　2005-2008年中国MEMS市场规模</w:t>
      </w:r>
      <w:r>
        <w:rPr>
          <w:rFonts w:hint="eastAsia"/>
        </w:rPr>
        <w:br/>
      </w:r>
      <w:r>
        <w:rPr>
          <w:rFonts w:hint="eastAsia"/>
        </w:rPr>
        <w:t>　　2008年中国MEMS市场产品结构</w:t>
      </w:r>
      <w:r>
        <w:rPr>
          <w:rFonts w:hint="eastAsia"/>
        </w:rPr>
        <w:br/>
      </w:r>
      <w:r>
        <w:rPr>
          <w:rFonts w:hint="eastAsia"/>
        </w:rPr>
        <w:t>　　2008年中国MEMS市场产品应用结构</w:t>
      </w:r>
      <w:r>
        <w:rPr>
          <w:rFonts w:hint="eastAsia"/>
        </w:rPr>
        <w:br/>
      </w:r>
      <w:r>
        <w:rPr>
          <w:rFonts w:hint="eastAsia"/>
        </w:rPr>
        <w:t>　　2008年中国MEMS市场品牌结构</w:t>
      </w:r>
      <w:r>
        <w:rPr>
          <w:rFonts w:hint="eastAsia"/>
        </w:rPr>
        <w:br/>
      </w:r>
      <w:r>
        <w:rPr>
          <w:rFonts w:hint="eastAsia"/>
        </w:rPr>
        <w:t>　　2005-2008年中国网络通信领域MEMS市场规模及增长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2005-2008年中国消费电子领域MEMS市场规模及增长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2005-2008年中国计算机领域MEMS市场规模及增长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2005-2008年中国医疗电子领域MEMS市场规模及增长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2005-2008年中国汽车电子领域MEMS市场规模及增长</w:t>
      </w:r>
      <w:r>
        <w:rPr>
          <w:rFonts w:hint="eastAsia"/>
        </w:rPr>
        <w:br/>
      </w:r>
      <w:r>
        <w:rPr>
          <w:rFonts w:hint="eastAsia"/>
        </w:rPr>
        <w:t>　　2009-2011年中国MEMS市场规模及增长预测</w:t>
      </w:r>
      <w:r>
        <w:rPr>
          <w:rFonts w:hint="eastAsia"/>
        </w:rPr>
        <w:br/>
      </w:r>
      <w:r>
        <w:rPr>
          <w:rFonts w:hint="eastAsia"/>
        </w:rPr>
        <w:t>　　2009-2011年中国MEMS产品结构预测</w:t>
      </w:r>
      <w:r>
        <w:rPr>
          <w:rFonts w:hint="eastAsia"/>
        </w:rPr>
        <w:br/>
      </w:r>
      <w:r>
        <w:rPr>
          <w:rFonts w:hint="eastAsia"/>
        </w:rPr>
        <w:t>　　2009-2011年中国MEMS应用结构预测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2005-2008年全球MEMS市场规模</w:t>
      </w:r>
      <w:r>
        <w:rPr>
          <w:rFonts w:hint="eastAsia"/>
        </w:rPr>
        <w:br/>
      </w:r>
      <w:r>
        <w:rPr>
          <w:rFonts w:hint="eastAsia"/>
        </w:rPr>
        <w:t>　　2005-2008年中国MEMS市场规模</w:t>
      </w:r>
      <w:r>
        <w:rPr>
          <w:rFonts w:hint="eastAsia"/>
        </w:rPr>
        <w:br/>
      </w:r>
      <w:r>
        <w:rPr>
          <w:rFonts w:hint="eastAsia"/>
        </w:rPr>
        <w:t>　　2008年中国MEMS市场产品结构</w:t>
      </w:r>
      <w:r>
        <w:rPr>
          <w:rFonts w:hint="eastAsia"/>
        </w:rPr>
        <w:br/>
      </w:r>
      <w:r>
        <w:rPr>
          <w:rFonts w:hint="eastAsia"/>
        </w:rPr>
        <w:t>　　2008年中国MEMS市场产品应用结构</w:t>
      </w:r>
      <w:r>
        <w:rPr>
          <w:rFonts w:hint="eastAsia"/>
        </w:rPr>
        <w:br/>
      </w:r>
      <w:r>
        <w:rPr>
          <w:rFonts w:hint="eastAsia"/>
        </w:rPr>
        <w:t>　　2008年中国MEMS市场品牌结构</w:t>
      </w:r>
      <w:r>
        <w:rPr>
          <w:rFonts w:hint="eastAsia"/>
        </w:rPr>
        <w:br/>
      </w:r>
      <w:r>
        <w:rPr>
          <w:rFonts w:hint="eastAsia"/>
        </w:rPr>
        <w:t>　　2005-2008年中国网络通信领域MEMS市场规模及增长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2005-2008年中国消费电子领域MEMS市场规模及增长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2005-2008年中国计算机领域MEMS市场规模及增长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2005-2008年中国医疗电子领域MEMS市场规模及增长</w:t>
      </w:r>
      <w:r>
        <w:rPr>
          <w:rFonts w:hint="eastAsia"/>
        </w:rPr>
        <w:br/>
      </w:r>
      <w:r>
        <w:rPr>
          <w:rFonts w:hint="eastAsia"/>
        </w:rPr>
        <w:t>　　2005-2008年中国汽车电子领域MEMS市场规模及增长</w:t>
      </w:r>
      <w:r>
        <w:rPr>
          <w:rFonts w:hint="eastAsia"/>
        </w:rPr>
        <w:br/>
      </w:r>
      <w:r>
        <w:rPr>
          <w:rFonts w:hint="eastAsia"/>
        </w:rPr>
        <w:t>　　2009-2011年中国MEMS市场规模及增长预测</w:t>
      </w:r>
      <w:r>
        <w:rPr>
          <w:rFonts w:hint="eastAsia"/>
        </w:rPr>
        <w:br/>
      </w:r>
      <w:r>
        <w:rPr>
          <w:rFonts w:hint="eastAsia"/>
        </w:rPr>
        <w:t>　　2009-2011年中国MEMS产品结构预测</w:t>
      </w:r>
      <w:r>
        <w:rPr>
          <w:rFonts w:hint="eastAsia"/>
        </w:rPr>
        <w:br/>
      </w:r>
      <w:r>
        <w:rPr>
          <w:rFonts w:hint="eastAsia"/>
        </w:rPr>
        <w:t>　　2009-2011年中国MEMS应用结构预测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48db66204044" w:history="1">
        <w:r>
          <w:rPr>
            <w:rStyle w:val="Hyperlink"/>
          </w:rPr>
          <w:t>2008-2009年中国MEMS市场研究分析报告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748db66204044" w:history="1">
        <w:r>
          <w:rPr>
            <w:rStyle w:val="Hyperlink"/>
          </w:rPr>
          <w:t>https://www.20087.com/2009-02/R_2008_2009shichangyanjiufenxi.html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热点：MEMS陀螺仪、MEMS芯片、MEMSet、摩尔曼斯克、MEMS技术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e4a1f12bf4421" w:history="1">
      <w:r>
        <w:rPr>
          <w:rStyle w:val="Hyperlink"/>
        </w:rPr>
        <w:t>2008-2009年中国MEMS市场研究分析报告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ichangyanjiufenxi.html" TargetMode="External" Id="R5cd748db6620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ichangyanjiufenxi.html" TargetMode="External" Id="R98de4a1f12b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2009-02-16T07:44:00Z</dcterms:created>
  <dcterms:modified xsi:type="dcterms:W3CDTF">2009-02-16T08:44:00Z</dcterms:modified>
  <dc:subject>2008-2009年中国MEMS市场研究分析报告</dc:subject>
  <dc:title>2008-2009年中国MEMS市场研究分析报告</dc:title>
  <cp:keywords>2008-2009年中国MEMS市场研究分析报告</cp:keywords>
  <dc:description>2008-2009年中国MEMS市场研究分析报告</dc:description>
</cp:coreProperties>
</file>