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fc98357b4ee0" w:history="1">
              <w:r>
                <w:rPr>
                  <w:rStyle w:val="Hyperlink"/>
                </w:rPr>
                <w:t>2008-2010年中国PCB行业应对金融危机影响及发展趋势研究报告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fc98357b4ee0" w:history="1">
              <w:r>
                <w:rPr>
                  <w:rStyle w:val="Hyperlink"/>
                </w:rPr>
                <w:t>2008-2010年中国PCB行业应对金融危机影响及发展趋势研究报告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fc98357b4ee0" w:history="1">
                <w:r>
                  <w:rPr>
                    <w:rStyle w:val="Hyperlink"/>
                  </w:rPr>
                  <w:t>https://www.20087.com/2009-02/R_2008_2010xingyeyingduijinrongweijiyi.html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金融危机对中国经济的影响</w:t>
      </w:r>
      <w:r>
        <w:rPr>
          <w:rFonts w:hint="eastAsia"/>
        </w:rPr>
        <w:br/>
      </w:r>
      <w:r>
        <w:rPr>
          <w:rFonts w:hint="eastAsia"/>
        </w:rPr>
        <w:t>第六章 金融危机下的中国经济2009-2010年走势分析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2008年国民经济发展情况</w:t>
      </w:r>
      <w:r>
        <w:rPr>
          <w:rFonts w:hint="eastAsia"/>
        </w:rPr>
        <w:br/>
      </w:r>
      <w:r>
        <w:rPr>
          <w:rFonts w:hint="eastAsia"/>
        </w:rPr>
        <w:t>　　　　一、2008年经济增长情况</w:t>
      </w:r>
      <w:r>
        <w:rPr>
          <w:rFonts w:hint="eastAsia"/>
        </w:rPr>
        <w:br/>
      </w:r>
      <w:r>
        <w:rPr>
          <w:rFonts w:hint="eastAsia"/>
        </w:rPr>
        <w:t>　　　　二、2008年城镇居民收入情况</w:t>
      </w:r>
      <w:r>
        <w:rPr>
          <w:rFonts w:hint="eastAsia"/>
        </w:rPr>
        <w:br/>
      </w:r>
      <w:r>
        <w:rPr>
          <w:rFonts w:hint="eastAsia"/>
        </w:rPr>
        <w:t>　　　　三、2008年城镇人员就业状况</w:t>
      </w:r>
      <w:r>
        <w:rPr>
          <w:rFonts w:hint="eastAsia"/>
        </w:rPr>
        <w:br/>
      </w:r>
      <w:r>
        <w:rPr>
          <w:rFonts w:hint="eastAsia"/>
        </w:rPr>
        <w:t>　　　　四、2008年存贷款利率变化</w:t>
      </w:r>
      <w:r>
        <w:rPr>
          <w:rFonts w:hint="eastAsia"/>
        </w:rPr>
        <w:br/>
      </w:r>
      <w:r>
        <w:rPr>
          <w:rFonts w:hint="eastAsia"/>
        </w:rPr>
        <w:t>　　　　五、2008年财政收支状况</w:t>
      </w:r>
      <w:r>
        <w:rPr>
          <w:rFonts w:hint="eastAsia"/>
        </w:rPr>
        <w:br/>
      </w:r>
      <w:r>
        <w:rPr>
          <w:rFonts w:hint="eastAsia"/>
        </w:rPr>
        <w:t>　　　　六、2008年人民币汇率变化</w:t>
      </w:r>
      <w:r>
        <w:rPr>
          <w:rFonts w:hint="eastAsia"/>
        </w:rPr>
        <w:br/>
      </w:r>
      <w:r>
        <w:rPr>
          <w:rFonts w:hint="eastAsia"/>
        </w:rPr>
        <w:t>　　第二节 2008年中国经济走势分析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一、2008年前三季度中国经济走势分析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二、2008年第四季度中国经济走势分析</w:t>
      </w:r>
      <w:r>
        <w:rPr>
          <w:rFonts w:hint="eastAsia"/>
        </w:rPr>
        <w:br/>
      </w:r>
      <w:r>
        <w:rPr>
          <w:rFonts w:hint="eastAsia"/>
        </w:rPr>
        <w:t>　　　　三、2008年中国经济增长情况分析预测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四、2008年中国出口趋势及其影响分析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二、2009-2010年出口趋势及其影响预测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四、2009-2010年消费趋势及其影响预测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金融危机对我国经济、政策影响分析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一、2008年金融危机下我国的经济运行</w:t>
      </w:r>
      <w:r>
        <w:rPr>
          <w:rFonts w:hint="eastAsia"/>
        </w:rPr>
        <w:br/>
      </w:r>
      <w:r>
        <w:rPr>
          <w:rFonts w:hint="eastAsia"/>
        </w:rPr>
        <w:t>　　　　二、2008年第四季度我国经济运行分析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四、2008-2010年中国经济发展预测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四、中国政策选择趋势预测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金融危机对中国的影响和启示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三、中国金融市场动荡加剧带来的损失</w:t>
      </w:r>
      <w:r>
        <w:rPr>
          <w:rFonts w:hint="eastAsia"/>
        </w:rPr>
        <w:br/>
      </w:r>
      <w:r>
        <w:rPr>
          <w:rFonts w:hint="eastAsia"/>
        </w:rPr>
        <w:t>　　　　四、对宏观调控构成的压力分析</w:t>
      </w:r>
      <w:r>
        <w:rPr>
          <w:rFonts w:hint="eastAsia"/>
        </w:rPr>
        <w:br/>
      </w:r>
      <w:r>
        <w:rPr>
          <w:rFonts w:hint="eastAsia"/>
        </w:rPr>
        <w:t>　　　　五、在金融危机中遭受较大损失的中国企业</w:t>
      </w:r>
      <w:r>
        <w:rPr>
          <w:rFonts w:hint="eastAsia"/>
        </w:rPr>
        <w:br/>
      </w:r>
      <w:r>
        <w:rPr>
          <w:rFonts w:hint="eastAsia"/>
        </w:rPr>
        <w:t>　　第二节 金融危机对中国的启示</w:t>
      </w:r>
      <w:r>
        <w:rPr>
          <w:rFonts w:hint="eastAsia"/>
        </w:rPr>
        <w:br/>
      </w:r>
      <w:r>
        <w:rPr>
          <w:rFonts w:hint="eastAsia"/>
        </w:rPr>
        <w:t>　　　　一、金融危机对中国房屋抵押贷款市场的启示</w:t>
      </w:r>
      <w:r>
        <w:rPr>
          <w:rFonts w:hint="eastAsia"/>
        </w:rPr>
        <w:br/>
      </w:r>
      <w:r>
        <w:rPr>
          <w:rFonts w:hint="eastAsia"/>
        </w:rPr>
        <w:t>　　　　二、金融危机对中国金融衍生品市场的启示</w:t>
      </w:r>
      <w:r>
        <w:rPr>
          <w:rFonts w:hint="eastAsia"/>
        </w:rPr>
        <w:br/>
      </w:r>
      <w:r>
        <w:rPr>
          <w:rFonts w:hint="eastAsia"/>
        </w:rPr>
        <w:t>　　　　三、金融危机对中国金融监管的启示</w:t>
      </w:r>
      <w:r>
        <w:rPr>
          <w:rFonts w:hint="eastAsia"/>
        </w:rPr>
        <w:br/>
      </w:r>
      <w:r>
        <w:rPr>
          <w:rFonts w:hint="eastAsia"/>
        </w:rPr>
        <w:t>　　第三节 受金融危机负面影响的主要行业</w:t>
      </w:r>
      <w:r>
        <w:rPr>
          <w:rFonts w:hint="eastAsia"/>
        </w:rPr>
        <w:br/>
      </w:r>
      <w:r>
        <w:rPr>
          <w:rFonts w:hint="eastAsia"/>
        </w:rPr>
        <w:t>　　　　一、受外需下降、出口下滑负面影响的主要行业</w:t>
      </w:r>
      <w:r>
        <w:rPr>
          <w:rFonts w:hint="eastAsia"/>
        </w:rPr>
        <w:br/>
      </w:r>
      <w:r>
        <w:rPr>
          <w:rFonts w:hint="eastAsia"/>
        </w:rPr>
        <w:t>　　　　二、受行业产能过剩负面影响的主要行业</w:t>
      </w:r>
      <w:r>
        <w:rPr>
          <w:rFonts w:hint="eastAsia"/>
        </w:rPr>
        <w:br/>
      </w:r>
      <w:r>
        <w:rPr>
          <w:rFonts w:hint="eastAsia"/>
        </w:rPr>
        <w:t>　　　　三、受海外投资失败负面影响的主要行业</w:t>
      </w:r>
      <w:r>
        <w:rPr>
          <w:rFonts w:hint="eastAsia"/>
        </w:rPr>
        <w:br/>
      </w:r>
      <w:r>
        <w:rPr>
          <w:rFonts w:hint="eastAsia"/>
        </w:rPr>
        <w:t>　　　　四、受汇兑损失负面影响的主要行业</w:t>
      </w:r>
      <w:r>
        <w:rPr>
          <w:rFonts w:hint="eastAsia"/>
        </w:rPr>
        <w:br/>
      </w:r>
      <w:r>
        <w:rPr>
          <w:rFonts w:hint="eastAsia"/>
        </w:rPr>
        <w:t>　　　　五、受行业周期下探负面影响的主要行业</w:t>
      </w:r>
      <w:r>
        <w:rPr>
          <w:rFonts w:hint="eastAsia"/>
        </w:rPr>
        <w:br/>
      </w:r>
      <w:r>
        <w:rPr>
          <w:rFonts w:hint="eastAsia"/>
        </w:rPr>
        <w:t>　　　　六、受其他因素负面影响的主要行业</w:t>
      </w:r>
      <w:r>
        <w:rPr>
          <w:rFonts w:hint="eastAsia"/>
        </w:rPr>
        <w:br/>
      </w:r>
      <w:r>
        <w:rPr>
          <w:rFonts w:hint="eastAsia"/>
        </w:rPr>
        <w:t>　　　　七、行业受冲击的程度及抗风险能力比较及排序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金融危机对行业发展的影响</w:t>
      </w:r>
      <w:r>
        <w:rPr>
          <w:rFonts w:hint="eastAsia"/>
        </w:rPr>
        <w:br/>
      </w:r>
      <w:r>
        <w:rPr>
          <w:rFonts w:hint="eastAsia"/>
        </w:rPr>
        <w:t>第九章 2008年PCB行业运行情况分析</w:t>
      </w:r>
      <w:r>
        <w:rPr>
          <w:rFonts w:hint="eastAsia"/>
        </w:rPr>
        <w:br/>
      </w:r>
      <w:r>
        <w:rPr>
          <w:rFonts w:hint="eastAsia"/>
        </w:rPr>
        <w:t>　　第一节 PCB行业发展现状分析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一、2008年前一、二季度PCB行业发展分析</w:t>
      </w:r>
      <w:r>
        <w:rPr>
          <w:rFonts w:hint="eastAsia"/>
        </w:rPr>
        <w:br/>
      </w:r>
      <w:r>
        <w:rPr>
          <w:rFonts w:hint="eastAsia"/>
        </w:rPr>
        <w:t>　　　　二、2008年第三、四季度PCB行业发展分析</w:t>
      </w:r>
      <w:r>
        <w:rPr>
          <w:rFonts w:hint="eastAsia"/>
        </w:rPr>
        <w:br/>
      </w:r>
      <w:r>
        <w:rPr>
          <w:rFonts w:hint="eastAsia"/>
        </w:rPr>
        <w:t>　　　　三、2008年PCB行业细分产业发展分析</w:t>
      </w:r>
      <w:r>
        <w:rPr>
          <w:rFonts w:hint="eastAsia"/>
        </w:rPr>
        <w:br/>
      </w:r>
      <w:r>
        <w:rPr>
          <w:rFonts w:hint="eastAsia"/>
        </w:rPr>
        <w:t>　　　　四、2008年PCB行业关联产业发展分析</w:t>
      </w:r>
      <w:r>
        <w:rPr>
          <w:rFonts w:hint="eastAsia"/>
        </w:rPr>
        <w:br/>
      </w:r>
      <w:r>
        <w:rPr>
          <w:rFonts w:hint="eastAsia"/>
        </w:rPr>
        <w:t>　　　　五、2009-2010年PCB行业发展情况预测</w:t>
      </w:r>
      <w:r>
        <w:rPr>
          <w:rFonts w:hint="eastAsia"/>
        </w:rPr>
        <w:br/>
      </w:r>
      <w:r>
        <w:rPr>
          <w:rFonts w:hint="eastAsia"/>
        </w:rPr>
        <w:t>　　第二节 PCB行业产供销状况分析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一、2008年主要产品供需现状</w:t>
      </w:r>
      <w:r>
        <w:rPr>
          <w:rFonts w:hint="eastAsia"/>
        </w:rPr>
        <w:br/>
      </w:r>
      <w:r>
        <w:rPr>
          <w:rFonts w:hint="eastAsia"/>
        </w:rPr>
        <w:t>　　　　二、2008年主要产品产销现状</w:t>
      </w:r>
      <w:r>
        <w:rPr>
          <w:rFonts w:hint="eastAsia"/>
        </w:rPr>
        <w:br/>
      </w:r>
      <w:r>
        <w:rPr>
          <w:rFonts w:hint="eastAsia"/>
        </w:rPr>
        <w:t>　　　　三、2008年主要产品市场规模</w:t>
      </w:r>
      <w:r>
        <w:rPr>
          <w:rFonts w:hint="eastAsia"/>
        </w:rPr>
        <w:br/>
      </w:r>
      <w:r>
        <w:rPr>
          <w:rFonts w:hint="eastAsia"/>
        </w:rPr>
        <w:t>　　　　四、2008年主要企业规模现状</w:t>
      </w:r>
      <w:r>
        <w:rPr>
          <w:rFonts w:hint="eastAsia"/>
        </w:rPr>
        <w:br/>
      </w:r>
      <w:r>
        <w:rPr>
          <w:rFonts w:hint="eastAsia"/>
        </w:rPr>
        <w:t>　　　　五、2009-2010年PCB行业产供销状况预测</w:t>
      </w:r>
      <w:r>
        <w:rPr>
          <w:rFonts w:hint="eastAsia"/>
        </w:rPr>
        <w:br/>
      </w:r>
      <w:r>
        <w:rPr>
          <w:rFonts w:hint="eastAsia"/>
        </w:rPr>
        <w:t>　　第三节 PCB行业财务基本面分析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一、2008年PCB行业盈利能力分析</w:t>
      </w:r>
      <w:r>
        <w:rPr>
          <w:rFonts w:hint="eastAsia"/>
        </w:rPr>
        <w:br/>
      </w:r>
      <w:r>
        <w:rPr>
          <w:rFonts w:hint="eastAsia"/>
        </w:rPr>
        <w:t>　　　　二、2008年PCB行业运营效率分析</w:t>
      </w:r>
      <w:r>
        <w:rPr>
          <w:rFonts w:hint="eastAsia"/>
        </w:rPr>
        <w:br/>
      </w:r>
      <w:r>
        <w:rPr>
          <w:rFonts w:hint="eastAsia"/>
        </w:rPr>
        <w:t>　　　　三、2008年PCB行业偿债能力分析</w:t>
      </w:r>
      <w:r>
        <w:rPr>
          <w:rFonts w:hint="eastAsia"/>
        </w:rPr>
        <w:br/>
      </w:r>
      <w:r>
        <w:rPr>
          <w:rFonts w:hint="eastAsia"/>
        </w:rPr>
        <w:t>　　　　四、2008年PCB行业成长能力分析</w:t>
      </w:r>
      <w:r>
        <w:rPr>
          <w:rFonts w:hint="eastAsia"/>
        </w:rPr>
        <w:br/>
      </w:r>
      <w:r>
        <w:rPr>
          <w:rFonts w:hint="eastAsia"/>
        </w:rPr>
        <w:t>　　　　五、2009-2010年PCB行业财务基本面预测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金融危机对PCB行业发展的影响分析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金融业与PCB行业的关系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一、全球金融业与PCB行业的关系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二、我国金融业与PCB行业的关系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当前金融危机对全球PCB行业的影响</w:t>
      </w:r>
      <w:r>
        <w:rPr>
          <w:rFonts w:hint="eastAsia"/>
        </w:rPr>
        <w:br/>
      </w:r>
      <w:r>
        <w:rPr>
          <w:rFonts w:hint="eastAsia"/>
        </w:rPr>
        <w:t>　　　　一、对PCB行业本身影响</w:t>
      </w:r>
      <w:r>
        <w:rPr>
          <w:rFonts w:hint="eastAsia"/>
        </w:rPr>
        <w:br/>
      </w:r>
      <w:r>
        <w:rPr>
          <w:rFonts w:hint="eastAsia"/>
        </w:rPr>
        <w:t>　　　　二、对PCB行业相关行业影响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次贷金融危机对我国PCB行业的影响</w:t>
      </w:r>
      <w:r>
        <w:rPr>
          <w:rFonts w:hint="eastAsia"/>
        </w:rPr>
        <w:br/>
      </w:r>
      <w:r>
        <w:rPr>
          <w:rFonts w:hint="eastAsia"/>
        </w:rPr>
        <w:t>　　　　一、对国内PCB市场的影响</w:t>
      </w:r>
      <w:r>
        <w:rPr>
          <w:rFonts w:hint="eastAsia"/>
        </w:rPr>
        <w:br/>
      </w:r>
      <w:r>
        <w:rPr>
          <w:rFonts w:hint="eastAsia"/>
        </w:rPr>
        <w:t>　　　　二、对我国PCB需求的影响</w:t>
      </w:r>
      <w:r>
        <w:rPr>
          <w:rFonts w:hint="eastAsia"/>
        </w:rPr>
        <w:br/>
      </w:r>
      <w:r>
        <w:rPr>
          <w:rFonts w:hint="eastAsia"/>
        </w:rPr>
        <w:t>　　　　三、对PCB企业并购整合的影响</w:t>
      </w:r>
      <w:r>
        <w:rPr>
          <w:rFonts w:hint="eastAsia"/>
        </w:rPr>
        <w:br/>
      </w:r>
      <w:r>
        <w:rPr>
          <w:rFonts w:hint="eastAsia"/>
        </w:rPr>
        <w:t>　　　　四、对PCB市场竞争格局的影响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我国PCB行业当前政策与金融危机的关系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　　一、2008年我国PCB行业政策环境分析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二、2008年我国PCB行业针对金融危机的政策分析</w:t>
      </w:r>
      <w:r>
        <w:rPr>
          <w:rFonts w:hint="eastAsia"/>
        </w:rPr>
        <w:br/>
      </w:r>
      <w:r>
        <w:rPr>
          <w:rFonts w:hint="eastAsia"/>
        </w:rPr>
        <w:t>　　　　三、我国PCB行业当前政策与金融危机的关系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金融危机对企业发展的影响</w:t>
      </w:r>
      <w:r>
        <w:rPr>
          <w:rFonts w:hint="eastAsia"/>
        </w:rPr>
        <w:br/>
      </w:r>
      <w:r>
        <w:rPr>
          <w:rFonts w:hint="eastAsia"/>
        </w:rPr>
        <w:t>第十一章 金融危机对PCB行业竞争的影响分析</w:t>
      </w:r>
      <w:r>
        <w:rPr>
          <w:rFonts w:hint="eastAsia"/>
        </w:rPr>
        <w:br/>
      </w:r>
      <w:r>
        <w:rPr>
          <w:rFonts w:hint="eastAsia"/>
        </w:rPr>
        <w:t>　　第一节 PCB行业竞争结构分析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PCB行业历史竞争格局概况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一、PCB行业集中度分析</w:t>
      </w:r>
      <w:r>
        <w:rPr>
          <w:rFonts w:hint="eastAsia"/>
        </w:rPr>
        <w:br/>
      </w:r>
      <w:r>
        <w:rPr>
          <w:rFonts w:hint="eastAsia"/>
        </w:rPr>
        <w:t>　　　　二、PCB行业竞争程度分析</w:t>
      </w:r>
      <w:r>
        <w:rPr>
          <w:rFonts w:hint="eastAsia"/>
        </w:rPr>
        <w:br/>
      </w:r>
      <w:r>
        <w:rPr>
          <w:rFonts w:hint="eastAsia"/>
        </w:rPr>
        <w:t>　　第四节 PCB行业竞争状况分析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一、2007年PCB行业竞争分析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二、2008年全球PCB市场竞争分析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三、2008年我国PCB市场竞争分析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四、2008年我国PCB市场竞争格局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五、2009-2010年我国PCB市场竞争格局</w:t>
      </w:r>
      <w:r>
        <w:rPr>
          <w:rFonts w:hint="eastAsia"/>
        </w:rPr>
        <w:br/>
      </w:r>
      <w:r>
        <w:rPr>
          <w:rFonts w:hint="eastAsia"/>
        </w:rPr>
        <w:t>　　第五节 PCB市场集中度分析</w:t>
      </w:r>
      <w:r>
        <w:rPr>
          <w:rFonts w:hint="eastAsia"/>
        </w:rPr>
        <w:br/>
      </w:r>
      <w:r>
        <w:rPr>
          <w:rFonts w:hint="eastAsia"/>
        </w:rPr>
        <w:t>　　　　一、2008年PCB市场集中度分析</w:t>
      </w:r>
      <w:r>
        <w:rPr>
          <w:rFonts w:hint="eastAsia"/>
        </w:rPr>
        <w:br/>
      </w:r>
      <w:r>
        <w:rPr>
          <w:rFonts w:hint="eastAsia"/>
        </w:rPr>
        <w:t>　　　　二、2008年PCB品牌集中度分析</w:t>
      </w:r>
      <w:r>
        <w:rPr>
          <w:rFonts w:hint="eastAsia"/>
        </w:rPr>
        <w:br/>
      </w:r>
      <w:r>
        <w:rPr>
          <w:rFonts w:hint="eastAsia"/>
        </w:rPr>
        <w:t>　　　　三、2008年PCB企业集中度分析</w:t>
      </w:r>
      <w:r>
        <w:rPr>
          <w:rFonts w:hint="eastAsia"/>
        </w:rPr>
        <w:br/>
      </w:r>
      <w:r>
        <w:rPr>
          <w:rFonts w:hint="eastAsia"/>
        </w:rPr>
        <w:t>　　　　四、2008年PCB区域集中度分析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五、2009-2010年PCB区域集中度分析</w:t>
      </w:r>
      <w:r>
        <w:rPr>
          <w:rFonts w:hint="eastAsia"/>
        </w:rPr>
        <w:br/>
      </w:r>
      <w:r>
        <w:rPr>
          <w:rFonts w:hint="eastAsia"/>
        </w:rPr>
        <w:t>　　第六节 PCB行业企业竞争策略分析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二、2008-2010年PCB行业竞争格局展望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三、2008-2010年PCB行业竞争策略分析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金融危机对中国企业的影响分析</w:t>
      </w:r>
      <w:r>
        <w:rPr>
          <w:rFonts w:hint="eastAsia"/>
        </w:rPr>
        <w:br/>
      </w:r>
      <w:r>
        <w:rPr>
          <w:rFonts w:hint="eastAsia"/>
        </w:rPr>
        <w:t>　　第一节 金融危机影响中国企业的途径</w:t>
      </w:r>
      <w:r>
        <w:rPr>
          <w:rFonts w:hint="eastAsia"/>
        </w:rPr>
        <w:br/>
      </w:r>
      <w:r>
        <w:rPr>
          <w:rFonts w:hint="eastAsia"/>
        </w:rPr>
        <w:t>　　　　一、外需减少导致销量降低</w:t>
      </w:r>
      <w:r>
        <w:rPr>
          <w:rFonts w:hint="eastAsia"/>
        </w:rPr>
        <w:br/>
      </w:r>
      <w:r>
        <w:rPr>
          <w:rFonts w:hint="eastAsia"/>
        </w:rPr>
        <w:t>　　　　二、人民币升值带来汇兑损失</w:t>
      </w:r>
      <w:r>
        <w:rPr>
          <w:rFonts w:hint="eastAsia"/>
        </w:rPr>
        <w:br/>
      </w:r>
      <w:r>
        <w:rPr>
          <w:rFonts w:hint="eastAsia"/>
        </w:rPr>
        <w:t>　　　　三、海外资产缩水</w:t>
      </w:r>
      <w:r>
        <w:rPr>
          <w:rFonts w:hint="eastAsia"/>
        </w:rPr>
        <w:br/>
      </w:r>
      <w:r>
        <w:rPr>
          <w:rFonts w:hint="eastAsia"/>
        </w:rPr>
        <w:t>　　　　四、外汇投资损失</w:t>
      </w:r>
      <w:r>
        <w:rPr>
          <w:rFonts w:hint="eastAsia"/>
        </w:rPr>
        <w:br/>
      </w:r>
      <w:r>
        <w:rPr>
          <w:rFonts w:hint="eastAsia"/>
        </w:rPr>
        <w:t>　　第二节 金融危机引发中国部分行业出现调整</w:t>
      </w:r>
      <w:r>
        <w:rPr>
          <w:rFonts w:hint="eastAsia"/>
        </w:rPr>
        <w:br/>
      </w:r>
      <w:r>
        <w:rPr>
          <w:rFonts w:hint="eastAsia"/>
        </w:rPr>
        <w:t>　　　　一、部分行业显现出产能潜在过剩风险</w:t>
      </w:r>
      <w:r>
        <w:rPr>
          <w:rFonts w:hint="eastAsia"/>
        </w:rPr>
        <w:br/>
      </w:r>
      <w:r>
        <w:rPr>
          <w:rFonts w:hint="eastAsia"/>
        </w:rPr>
        <w:t>　　　　二、出口导向型产业遭受重大冲击</w:t>
      </w:r>
      <w:r>
        <w:rPr>
          <w:rFonts w:hint="eastAsia"/>
        </w:rPr>
        <w:br/>
      </w:r>
      <w:r>
        <w:rPr>
          <w:rFonts w:hint="eastAsia"/>
        </w:rPr>
        <w:t>　　　　三、周期性敏感产业受经济周期下行拖累</w:t>
      </w:r>
      <w:r>
        <w:rPr>
          <w:rFonts w:hint="eastAsia"/>
        </w:rPr>
        <w:br/>
      </w:r>
      <w:r>
        <w:rPr>
          <w:rFonts w:hint="eastAsia"/>
        </w:rPr>
        <w:t>　　　　四、耐用消费类产业出现负增长</w:t>
      </w:r>
      <w:r>
        <w:rPr>
          <w:rFonts w:hint="eastAsia"/>
        </w:rPr>
        <w:br/>
      </w:r>
      <w:r>
        <w:rPr>
          <w:rFonts w:hint="eastAsia"/>
        </w:rPr>
        <w:t>　　第三节 金融危机引发中国产业格局变化</w:t>
      </w:r>
      <w:r>
        <w:rPr>
          <w:rFonts w:hint="eastAsia"/>
        </w:rPr>
        <w:br/>
      </w:r>
      <w:r>
        <w:rPr>
          <w:rFonts w:hint="eastAsia"/>
        </w:rPr>
        <w:t>　　　　一、金融危机有利于西方制造业向中国转移</w:t>
      </w:r>
      <w:r>
        <w:rPr>
          <w:rFonts w:hint="eastAsia"/>
        </w:rPr>
        <w:br/>
      </w:r>
      <w:r>
        <w:rPr>
          <w:rFonts w:hint="eastAsia"/>
        </w:rPr>
        <w:t>　　　　二、金融危机显著减轻了企业的生产成本压力</w:t>
      </w:r>
      <w:r>
        <w:rPr>
          <w:rFonts w:hint="eastAsia"/>
        </w:rPr>
        <w:br/>
      </w:r>
      <w:r>
        <w:rPr>
          <w:rFonts w:hint="eastAsia"/>
        </w:rPr>
        <w:t>　　　　三、金融危机加速了中国出口产业结构调整和优化进程</w:t>
      </w:r>
      <w:r>
        <w:rPr>
          <w:rFonts w:hint="eastAsia"/>
        </w:rPr>
        <w:br/>
      </w:r>
      <w:r>
        <w:rPr>
          <w:rFonts w:hint="eastAsia"/>
        </w:rPr>
        <w:t>　　第四节 次贷金融危机对我国PCB企业发展的影响</w:t>
      </w:r>
      <w:r>
        <w:rPr>
          <w:rFonts w:hint="eastAsia"/>
        </w:rPr>
        <w:br/>
      </w:r>
      <w:r>
        <w:rPr>
          <w:rFonts w:hint="eastAsia"/>
        </w:rPr>
        <w:t>　　　　一、次贷金融危机对我国大型PCB企业发展的影响</w:t>
      </w:r>
      <w:r>
        <w:rPr>
          <w:rFonts w:hint="eastAsia"/>
        </w:rPr>
        <w:br/>
      </w:r>
      <w:r>
        <w:rPr>
          <w:rFonts w:hint="eastAsia"/>
        </w:rPr>
        <w:t>　　　　二、次贷金融危机对我国中小PCB企业发展的影响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金融危机下PCB行业排名前十企业发展情况分析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行业发展趋势及应对策略</w:t>
      </w:r>
      <w:r>
        <w:rPr>
          <w:rFonts w:hint="eastAsia"/>
        </w:rPr>
        <w:br/>
      </w:r>
      <w:r>
        <w:rPr>
          <w:rFonts w:hint="eastAsia"/>
        </w:rPr>
        <w:t>第十四章 2009-2010年PCB行业发展趋势及预测</w:t>
      </w:r>
      <w:r>
        <w:rPr>
          <w:rFonts w:hint="eastAsia"/>
        </w:rPr>
        <w:br/>
      </w:r>
      <w:r>
        <w:rPr>
          <w:rFonts w:hint="eastAsia"/>
        </w:rPr>
        <w:t>　　第四节 2008-2010年PCB行业运行状况预测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一、2008-2010年PCB行业工业总产值预测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二、2008-2010年PCB行业销售收入预测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三、2008-2010年PCB行业总资产预测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金融危机下PCB行业发展机遇与风险</w:t>
      </w:r>
      <w:r>
        <w:rPr>
          <w:rFonts w:hint="eastAsia"/>
        </w:rPr>
        <w:br/>
      </w:r>
      <w:r>
        <w:rPr>
          <w:rFonts w:hint="eastAsia"/>
        </w:rPr>
        <w:t>　　第一节 金融危机下我国PCB行业发展机遇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一、金融危机对国外PCB企业的影响</w:t>
      </w:r>
      <w:r>
        <w:rPr>
          <w:rFonts w:hint="eastAsia"/>
        </w:rPr>
        <w:br/>
      </w:r>
      <w:r>
        <w:rPr>
          <w:rFonts w:hint="eastAsia"/>
        </w:rPr>
        <w:t>　　　　二、我国PCB企业在危机中具有的竞争优势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三、金融危机为我国PCB企业提供了并购国外企业的机会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四、金融危机导致部分经营不善的PCB企业退出市场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五、金融危机给我国PCB企业的经营管理能力提升带来机遇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六、PCB企业如何从危机中把握市场机遇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第二节 金融危机下我国PCB行业市场风险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六、宏观经济周期风险</w:t>
      </w:r>
      <w:r>
        <w:rPr>
          <w:rFonts w:hint="eastAsia"/>
        </w:rPr>
        <w:br/>
      </w:r>
      <w:r>
        <w:rPr>
          <w:rFonts w:hint="eastAsia"/>
        </w:rPr>
        <w:t>　　　　七、国家产业政策现状及变动影响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八、行业发展中的不确定性因素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PCB行业投资风险分析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我国PCB行业应对金融危机的主要策略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二、PCB行业政策调整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第四节 企业应采取的措施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我国PCB行业应对金融危机的主要策略评价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中.智.林.　PCB行业应对危机策略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日本通胀状况与趋势线</w:t>
      </w:r>
      <w:r>
        <w:rPr>
          <w:rFonts w:hint="eastAsia"/>
        </w:rPr>
        <w:br/>
      </w:r>
      <w:r>
        <w:rPr>
          <w:rFonts w:hint="eastAsia"/>
        </w:rPr>
        <w:t>　　图表 2001年后美国的货币扩张</w:t>
      </w:r>
      <w:r>
        <w:rPr>
          <w:rFonts w:hint="eastAsia"/>
        </w:rPr>
        <w:br/>
      </w:r>
      <w:r>
        <w:rPr>
          <w:rFonts w:hint="eastAsia"/>
        </w:rPr>
        <w:t>　　图表 2008年前三季度宏观经济形势</w:t>
      </w:r>
      <w:r>
        <w:rPr>
          <w:rFonts w:hint="eastAsia"/>
        </w:rPr>
        <w:br/>
      </w:r>
      <w:r>
        <w:rPr>
          <w:rFonts w:hint="eastAsia"/>
        </w:rPr>
        <w:t>　　图表 2008年1-12月国民生产总值</w:t>
      </w:r>
      <w:r>
        <w:rPr>
          <w:rFonts w:hint="eastAsia"/>
        </w:rPr>
        <w:br/>
      </w:r>
      <w:r>
        <w:rPr>
          <w:rFonts w:hint="eastAsia"/>
        </w:rPr>
        <w:t>　　图表 2008年1-12月农业生产总值</w:t>
      </w:r>
      <w:r>
        <w:rPr>
          <w:rFonts w:hint="eastAsia"/>
        </w:rPr>
        <w:br/>
      </w:r>
      <w:r>
        <w:rPr>
          <w:rFonts w:hint="eastAsia"/>
        </w:rPr>
        <w:t>　　图表 2008年1-12月工业生产总值</w:t>
      </w:r>
      <w:r>
        <w:rPr>
          <w:rFonts w:hint="eastAsia"/>
        </w:rPr>
        <w:br/>
      </w:r>
      <w:r>
        <w:rPr>
          <w:rFonts w:hint="eastAsia"/>
        </w:rPr>
        <w:t>　　图表 2008年1-12月固定资产投资总值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2008年1-12月居民消费价格总水平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2008年1-12月进出口总额</w:t>
      </w:r>
      <w:r>
        <w:rPr>
          <w:rFonts w:hint="eastAsia"/>
        </w:rPr>
        <w:br/>
      </w:r>
      <w:r>
        <w:rPr>
          <w:rFonts w:hint="eastAsia"/>
        </w:rPr>
        <w:t>　　图表 2008年1-12月城镇就业情况</w:t>
      </w:r>
      <w:r>
        <w:rPr>
          <w:rFonts w:hint="eastAsia"/>
        </w:rPr>
        <w:br/>
      </w:r>
      <w:r>
        <w:rPr>
          <w:rFonts w:hint="eastAsia"/>
        </w:rPr>
        <w:t>　　图表 2008年1-12月城乡居民收入情况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2008年1-12月主要经济数据及货币调控政策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2008年1-12月我国货币政策</w:t>
      </w:r>
      <w:r>
        <w:rPr>
          <w:rFonts w:hint="eastAsia"/>
        </w:rPr>
        <w:br/>
      </w:r>
      <w:r>
        <w:rPr>
          <w:rFonts w:hint="eastAsia"/>
        </w:rPr>
        <w:t>　　图表 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2008年1-12月轻重工业增加值增速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2008年1-12月我国工业品出口交货分月增速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2008年1-12月流通环节生产资料价格月涨幅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2008年1-12月工业品和原燃料价格月同比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2001-2008年中国的货币供给增长率</w:t>
      </w:r>
      <w:r>
        <w:rPr>
          <w:rFonts w:hint="eastAsia"/>
        </w:rPr>
        <w:br/>
      </w:r>
      <w:r>
        <w:rPr>
          <w:rFonts w:hint="eastAsia"/>
        </w:rPr>
        <w:t>　　图表 1998-2008年中国零售物价指数</w:t>
      </w:r>
      <w:r>
        <w:rPr>
          <w:rFonts w:hint="eastAsia"/>
        </w:rPr>
        <w:br/>
      </w:r>
      <w:r>
        <w:rPr>
          <w:rFonts w:hint="eastAsia"/>
        </w:rPr>
        <w:t>　　图表 中国经济与日本（1990）、美国（1929）经济危机之前的相同点</w:t>
      </w:r>
      <w:r>
        <w:rPr>
          <w:rFonts w:hint="eastAsia"/>
        </w:rPr>
        <w:br/>
      </w:r>
      <w:r>
        <w:rPr>
          <w:rFonts w:hint="eastAsia"/>
        </w:rPr>
        <w:t>　　图表 2007-2008年纽约商品交易所交货的轻质原油期货价格走势图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1998年1季度-2008年4季度国内生产总值季度同比增长率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1999-2008年出口总额月度同比增长率与进口总额月度同比增长率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1999年-2008年工业品出厂价格指数（上年同月=100）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1999-2008年货币供应量月度同比增长率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2008年1-12月我国对外贸易情况</w:t>
      </w:r>
      <w:r>
        <w:rPr>
          <w:rFonts w:hint="eastAsia"/>
        </w:rPr>
        <w:br/>
      </w:r>
      <w:r>
        <w:rPr>
          <w:rFonts w:hint="eastAsia"/>
        </w:rPr>
        <w:t>　　图表 2008年1-12月房屋销售情况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2008-2010年中国经济预测</w:t>
      </w:r>
      <w:r>
        <w:rPr>
          <w:rFonts w:hint="eastAsia"/>
        </w:rPr>
        <w:br/>
      </w:r>
      <w:r>
        <w:rPr>
          <w:rFonts w:hint="eastAsia"/>
        </w:rPr>
        <w:t>　　图表 2008年1-12月中国对世界各大洲出口增速对比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2008年11月PCB行业收入前十家企业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fc98357b4ee0" w:history="1">
        <w:r>
          <w:rPr>
            <w:rStyle w:val="Hyperlink"/>
          </w:rPr>
          <w:t>2008-2010年中国PCB行业应对金融危机影响及发展趋势研究报告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fc98357b4ee0" w:history="1">
        <w:r>
          <w:rPr>
            <w:rStyle w:val="Hyperlink"/>
          </w:rPr>
          <w:t>https://www.20087.com/2009-02/R_2008_2010xingyeyingduijinrongweijiyi.html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1aeda0374428" w:history="1">
      <w:r>
        <w:rPr>
          <w:rStyle w:val="Hyperlink"/>
        </w:rPr>
        <w:t>2008-2010年中国PCB行业应对金融危机影响及发展趋势研究报告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xingyeyingduijinrongweijiyi.html" TargetMode="External" Id="R5e7ffc98357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xingyeyingduijinrongweijiyi.html" TargetMode="External" Id="Rc2601aeda037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2009-02-01T00:26:00Z</dcterms:created>
  <dcterms:modified xsi:type="dcterms:W3CDTF">2009-02-01T01:26:00Z</dcterms:modified>
  <dc:subject>2008-2010年中国PCB行业应对金融危机影响及发展趋势研究报告</dc:subject>
  <dc:title>2008-2010年中国PCB行业应对金融危机影响及发展趋势研究报告</dc:title>
  <cp:keywords>2008-2010年中国PCB行业应对金融危机影响及发展趋势研究报告</cp:keywords>
  <dc:description>2008-2010年中国PCB行业应对金融危机影响及发展趋势研究报告</dc:description>
</cp:coreProperties>
</file>