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e8e07b84349ba" w:history="1">
              <w:r>
                <w:rPr>
                  <w:rStyle w:val="Hyperlink"/>
                </w:rPr>
                <w:t>2009年合成材料行业研究报告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e8e07b84349ba" w:history="1">
              <w:r>
                <w:rPr>
                  <w:rStyle w:val="Hyperlink"/>
                </w:rPr>
                <w:t>2009年合成材料行业研究报告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e8e07b84349ba" w:history="1">
                <w:r>
                  <w:rPr>
                    <w:rStyle w:val="Hyperlink"/>
                  </w:rPr>
                  <w:t>https://www.20087.com/2009-02/R_2009nianhechengcailiaoyanjiuBaoGao.html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6e8e07b84349ba" w:history="1">
        <w:r>
          <w:rPr>
            <w:rStyle w:val="Hyperlink"/>
          </w:rPr>
          <w:t>2009年合成材料行业研究报告</w:t>
        </w:r>
      </w:hyperlink>
      <w:r>
        <w:rPr>
          <w:rFonts w:hint="eastAsia"/>
        </w:rPr>
        <w:t>》旨在为有意投资合成材料行业的投资者服务，所做的报告对合成材料行业2008年的运行情况进行了详尽的描述和分析，并对2009年行业运行情况进行了预测。本报告完成于2009年2月，共3万多字，60多页，27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2008 年1～11 月，我国合成材料制造业累计实现产品销售收入500615 亿元，同比增长1331%，增速比上年同期下降了2279 个百分点。2008 年1～11 月，我国合成材料制造业累计工业总产值为495673 亿元，同比增长1439%，增速比上年同期下降了2092 个百分点；累计工业销售产值为506585 亿元，同比增长</w:t>
      </w:r>
      <w:r>
        <w:rPr>
          <w:rFonts w:hint="eastAsia"/>
        </w:rPr>
        <w:br/>
      </w:r>
      <w:r>
        <w:rPr>
          <w:rFonts w:hint="eastAsia"/>
        </w:rPr>
        <w:t>　　1399%，增速比上年同期下降了2143 个百分点；产销率为10220%，比上年同期增加了429 个百分点。2008 年1～11 月，我国合成材料制造业累计利润总额为10547 亿元，比上年同期减少了-5499 亿元；亏损企业累计亏损额为8984 亿元，同比增长7496%，增速比上年同期上升了9378 个百分点。</w:t>
      </w:r>
      <w:r>
        <w:rPr>
          <w:rFonts w:hint="eastAsia"/>
        </w:rPr>
        <w:br/>
      </w:r>
      <w:r>
        <w:rPr>
          <w:rFonts w:hint="eastAsia"/>
        </w:rPr>
        <w:t>　　2008 年1～12 月，我国累计生产合成橡胶23830 万吨，同比增长918%，增幅比上年同期下降了392 个百分点；累计生产合成纤维聚合物97070 万吨，同比增长-423%，增幅比上年同期下降了2223 个百分点；累计生产塑料树脂及共聚物312960 万吨，同比增长150%，增幅比上年同期下降了1700 个百分点。</w:t>
      </w:r>
      <w:r>
        <w:rPr>
          <w:rFonts w:hint="eastAsia"/>
        </w:rPr>
        <w:br/>
      </w:r>
      <w:r>
        <w:rPr>
          <w:rFonts w:hint="eastAsia"/>
        </w:rPr>
        <w:t>　　2008 年1～12 月，我国化学原料及化学制品制造业累计固定资产投资额为4,78729 亿元，同比增长3550%，增幅比上年同期下降了260 个百分点，增幅比同期制造业投资总额增速高490 个百分点。</w:t>
      </w:r>
      <w:r>
        <w:rPr>
          <w:rFonts w:hint="eastAsia"/>
        </w:rPr>
        <w:br/>
      </w:r>
      <w:r>
        <w:rPr>
          <w:rFonts w:hint="eastAsia"/>
        </w:rPr>
        <w:t>　　2008 年底、2009 年初，在世界主要经济体经济出现衰退以及购买商采取观望态度的情况下，石化市场需求非常疲软，大多数生产商采取了关闭装置或削减产量的方式来应对当前的困境。很多近期计划实施或投产的石化项目也纷纷宣布延期，尤其是在中东、南美和亚太这些新兴经济体区域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2008年1～11月合成材料制造业运行情况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一、合成橡胶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二、合成纤维聚合物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三、塑料树脂及共聚物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主要产品进出口情况</w:t>
      </w:r>
      <w:r>
        <w:rPr>
          <w:rFonts w:hint="eastAsia"/>
        </w:rPr>
        <w:br/>
      </w:r>
      <w:r>
        <w:rPr>
          <w:rFonts w:hint="eastAsia"/>
        </w:rPr>
        <w:t>　　一、合成橡胶</w:t>
      </w:r>
      <w:r>
        <w:rPr>
          <w:rFonts w:hint="eastAsia"/>
        </w:rPr>
        <w:br/>
      </w:r>
      <w:r>
        <w:rPr>
          <w:rFonts w:hint="eastAsia"/>
        </w:rPr>
        <w:t>　　二、初级形状的聚氯乙烯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第四章 重点地区行业运行情况</w:t>
      </w:r>
      <w:r>
        <w:rPr>
          <w:rFonts w:hint="eastAsia"/>
        </w:rPr>
        <w:br/>
      </w:r>
      <w:r>
        <w:rPr>
          <w:rFonts w:hint="eastAsia"/>
        </w:rPr>
        <w:t>　　一、重点地区行业运营状况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（一）塑料树脂及共聚物</w:t>
      </w:r>
      <w:r>
        <w:rPr>
          <w:rFonts w:hint="eastAsia"/>
        </w:rPr>
        <w:br/>
      </w:r>
      <w:r>
        <w:rPr>
          <w:rFonts w:hint="eastAsia"/>
        </w:rPr>
        <w:t>　　（二）合成纤维聚合物</w:t>
      </w:r>
      <w:r>
        <w:rPr>
          <w:rFonts w:hint="eastAsia"/>
        </w:rPr>
        <w:br/>
      </w:r>
      <w:r>
        <w:rPr>
          <w:rFonts w:hint="eastAsia"/>
        </w:rPr>
        <w:t>　　（三）合成橡胶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第六章 中:智:林:：行业大事记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（一）新版《节约能源法》</w:t>
      </w:r>
      <w:r>
        <w:rPr>
          <w:rFonts w:hint="eastAsia"/>
        </w:rPr>
        <w:br/>
      </w:r>
      <w:r>
        <w:rPr>
          <w:rFonts w:hint="eastAsia"/>
        </w:rPr>
        <w:t>　　（二）《2008 年加工贸易禁止类目录》</w:t>
      </w:r>
      <w:r>
        <w:rPr>
          <w:rFonts w:hint="eastAsia"/>
        </w:rPr>
        <w:br/>
      </w:r>
      <w:r>
        <w:rPr>
          <w:rFonts w:hint="eastAsia"/>
        </w:rPr>
        <w:t>　　（三）发改委批准纺织石化等206 项行业标准</w:t>
      </w:r>
      <w:r>
        <w:rPr>
          <w:rFonts w:hint="eastAsia"/>
        </w:rPr>
        <w:br/>
      </w:r>
      <w:r>
        <w:rPr>
          <w:rFonts w:hint="eastAsia"/>
        </w:rPr>
        <w:t>　　（四）2008 年异丙醇进口协定税率下调</w:t>
      </w:r>
      <w:r>
        <w:rPr>
          <w:rFonts w:hint="eastAsia"/>
        </w:rPr>
        <w:br/>
      </w:r>
      <w:r>
        <w:rPr>
          <w:rFonts w:hint="eastAsia"/>
        </w:rPr>
        <w:t>　　（五）我国开始全额征收燃料油消费税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（一）云南天胶产区未受汶川地震影响</w:t>
      </w:r>
      <w:r>
        <w:rPr>
          <w:rFonts w:hint="eastAsia"/>
        </w:rPr>
        <w:br/>
      </w:r>
      <w:r>
        <w:rPr>
          <w:rFonts w:hint="eastAsia"/>
        </w:rPr>
        <w:t>　　（二）米其林轮胎6 月起涨价</w:t>
      </w:r>
      <w:r>
        <w:rPr>
          <w:rFonts w:hint="eastAsia"/>
        </w:rPr>
        <w:br/>
      </w:r>
      <w:r>
        <w:rPr>
          <w:rFonts w:hint="eastAsia"/>
        </w:rPr>
        <w:t>　　（三）我国首台轿车轮胎均匀性试验机在青问世</w:t>
      </w:r>
      <w:r>
        <w:rPr>
          <w:rFonts w:hint="eastAsia"/>
        </w:rPr>
        <w:br/>
      </w:r>
      <w:r>
        <w:rPr>
          <w:rFonts w:hint="eastAsia"/>
        </w:rPr>
        <w:t>　　（四）国内最大丁苯橡胶装置投产</w:t>
      </w:r>
      <w:r>
        <w:rPr>
          <w:rFonts w:hint="eastAsia"/>
        </w:rPr>
        <w:br/>
      </w:r>
      <w:r>
        <w:rPr>
          <w:rFonts w:hint="eastAsia"/>
        </w:rPr>
        <w:t>　　（五）印度暂停交易包括天然橡胶在内四期货品种</w:t>
      </w:r>
      <w:r>
        <w:rPr>
          <w:rFonts w:hint="eastAsia"/>
        </w:rPr>
        <w:br/>
      </w:r>
      <w:r>
        <w:rPr>
          <w:rFonts w:hint="eastAsia"/>
        </w:rPr>
        <w:t>　　（六）巴斯夫考虑收购美国雅保</w:t>
      </w:r>
      <w:r>
        <w:rPr>
          <w:rFonts w:hint="eastAsia"/>
        </w:rPr>
        <w:br/>
      </w:r>
      <w:r>
        <w:rPr>
          <w:rFonts w:hint="eastAsia"/>
        </w:rPr>
        <w:t>　　（七）国内合成橡胶行业发展趋势分析</w:t>
      </w:r>
      <w:r>
        <w:rPr>
          <w:rFonts w:hint="eastAsia"/>
        </w:rPr>
        <w:br/>
      </w:r>
      <w:r>
        <w:rPr>
          <w:rFonts w:hint="eastAsia"/>
        </w:rPr>
        <w:t>　　（八）欧盟出台关于PFOS新壁垒</w:t>
      </w:r>
      <w:r>
        <w:rPr>
          <w:rFonts w:hint="eastAsia"/>
        </w:rPr>
        <w:br/>
      </w:r>
      <w:r>
        <w:rPr>
          <w:rFonts w:hint="eastAsia"/>
        </w:rPr>
        <w:t>　　（九）REACH法规对我国无机盐工业的影响</w:t>
      </w:r>
      <w:r>
        <w:rPr>
          <w:rFonts w:hint="eastAsia"/>
        </w:rPr>
        <w:br/>
      </w:r>
      <w:r>
        <w:rPr>
          <w:rFonts w:hint="eastAsia"/>
        </w:rPr>
        <w:t>　　（十）全球最大乙烯基酯树脂厂在上海投运</w:t>
      </w:r>
      <w:r>
        <w:rPr>
          <w:rFonts w:hint="eastAsia"/>
        </w:rPr>
        <w:br/>
      </w:r>
      <w:r>
        <w:rPr>
          <w:rFonts w:hint="eastAsia"/>
        </w:rPr>
        <w:t>　　（十一）化企排污权开启有偿时代</w:t>
      </w:r>
      <w:r>
        <w:rPr>
          <w:rFonts w:hint="eastAsia"/>
        </w:rPr>
        <w:br/>
      </w:r>
      <w:r>
        <w:rPr>
          <w:rFonts w:hint="eastAsia"/>
        </w:rPr>
        <w:t>　　（十二）化工行业半年报综述：在多重矛盾中艰难前行</w:t>
      </w:r>
      <w:r>
        <w:rPr>
          <w:rFonts w:hint="eastAsia"/>
        </w:rPr>
        <w:br/>
      </w:r>
      <w:r>
        <w:rPr>
          <w:rFonts w:hint="eastAsia"/>
        </w:rPr>
        <w:t>　　（十三）全球石化项目纷纷延期投产</w:t>
      </w:r>
      <w:r>
        <w:rPr>
          <w:rFonts w:hint="eastAsia"/>
        </w:rPr>
        <w:br/>
      </w:r>
      <w:r>
        <w:rPr>
          <w:rFonts w:hint="eastAsia"/>
        </w:rPr>
        <w:t>　　（十四）石化产业振兴规划出台进入“倒计时”</w:t>
      </w:r>
      <w:r>
        <w:rPr>
          <w:rFonts w:hint="eastAsia"/>
        </w:rPr>
        <w:br/>
      </w:r>
      <w:r>
        <w:rPr>
          <w:rFonts w:hint="eastAsia"/>
        </w:rPr>
        <w:t>　　（十五）中石化134亿湘建石化基地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2008年1～11月合成材料制造业产业规模情况</w:t>
      </w:r>
      <w:r>
        <w:rPr>
          <w:rFonts w:hint="eastAsia"/>
        </w:rPr>
        <w:br/>
      </w:r>
      <w:r>
        <w:rPr>
          <w:rFonts w:hint="eastAsia"/>
        </w:rPr>
        <w:t>　　图表 2 2008年1～11月合成材料制造业资本/劳动密集度情况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2008年1～11月合成材料制造业产销情况</w:t>
      </w:r>
      <w:r>
        <w:rPr>
          <w:rFonts w:hint="eastAsia"/>
        </w:rPr>
        <w:br/>
      </w:r>
      <w:r>
        <w:rPr>
          <w:rFonts w:hint="eastAsia"/>
        </w:rPr>
        <w:t>　　图表 4 2008年1～11月合成材料制造业成本费用情况</w:t>
      </w:r>
      <w:r>
        <w:rPr>
          <w:rFonts w:hint="eastAsia"/>
        </w:rPr>
        <w:br/>
      </w:r>
      <w:r>
        <w:rPr>
          <w:rFonts w:hint="eastAsia"/>
        </w:rPr>
        <w:t>　　图表 5 2008年1～11月合成材料制造业成本费用结构</w:t>
      </w:r>
      <w:r>
        <w:rPr>
          <w:rFonts w:hint="eastAsia"/>
        </w:rPr>
        <w:br/>
      </w:r>
      <w:r>
        <w:rPr>
          <w:rFonts w:hint="eastAsia"/>
        </w:rPr>
        <w:t>　　图表 6 2008年1～11月合成材料制造业盈利情况</w:t>
      </w:r>
      <w:r>
        <w:rPr>
          <w:rFonts w:hint="eastAsia"/>
        </w:rPr>
        <w:br/>
      </w:r>
      <w:r>
        <w:rPr>
          <w:rFonts w:hint="eastAsia"/>
        </w:rPr>
        <w:t>　　图表 7 2008年1～11月合成材料制造业成长能力</w:t>
      </w:r>
      <w:r>
        <w:rPr>
          <w:rFonts w:hint="eastAsia"/>
        </w:rPr>
        <w:br/>
      </w:r>
      <w:r>
        <w:rPr>
          <w:rFonts w:hint="eastAsia"/>
        </w:rPr>
        <w:t>　　图表 8 2008年1～11月合成材料制造业盈利能力</w:t>
      </w:r>
      <w:r>
        <w:rPr>
          <w:rFonts w:hint="eastAsia"/>
        </w:rPr>
        <w:br/>
      </w:r>
      <w:r>
        <w:rPr>
          <w:rFonts w:hint="eastAsia"/>
        </w:rPr>
        <w:t>　　图表 9 2008年1～11月合成材料制造业偿债能力</w:t>
      </w:r>
      <w:r>
        <w:rPr>
          <w:rFonts w:hint="eastAsia"/>
        </w:rPr>
        <w:br/>
      </w:r>
      <w:r>
        <w:rPr>
          <w:rFonts w:hint="eastAsia"/>
        </w:rPr>
        <w:t>　　图表 10 2008年1～11月合成材料制造业经营能力</w:t>
      </w:r>
      <w:r>
        <w:rPr>
          <w:rFonts w:hint="eastAsia"/>
        </w:rPr>
        <w:br/>
      </w:r>
      <w:r>
        <w:rPr>
          <w:rFonts w:hint="eastAsia"/>
        </w:rPr>
        <w:t>　　图表 11 2008年1～12月我国合成橡胶累计产量及同比增长情况</w:t>
      </w:r>
      <w:r>
        <w:rPr>
          <w:rFonts w:hint="eastAsia"/>
        </w:rPr>
        <w:br/>
      </w:r>
      <w:r>
        <w:rPr>
          <w:rFonts w:hint="eastAsia"/>
        </w:rPr>
        <w:t>　　图表 12 2008年1～12月我国合成橡胶月度产量及同比增长情况</w:t>
      </w:r>
      <w:r>
        <w:rPr>
          <w:rFonts w:hint="eastAsia"/>
        </w:rPr>
        <w:br/>
      </w:r>
      <w:r>
        <w:rPr>
          <w:rFonts w:hint="eastAsia"/>
        </w:rPr>
        <w:t>　　图表 13 2008年1～12月我国合成纤维聚合物累计产量及同比增长情况</w:t>
      </w:r>
      <w:r>
        <w:rPr>
          <w:rFonts w:hint="eastAsia"/>
        </w:rPr>
        <w:br/>
      </w:r>
      <w:r>
        <w:rPr>
          <w:rFonts w:hint="eastAsia"/>
        </w:rPr>
        <w:t>　　图表 14 2008年1～12月我国合成纤维聚合物月度产量及同比增长情况</w:t>
      </w:r>
      <w:r>
        <w:rPr>
          <w:rFonts w:hint="eastAsia"/>
        </w:rPr>
        <w:br/>
      </w:r>
      <w:r>
        <w:rPr>
          <w:rFonts w:hint="eastAsia"/>
        </w:rPr>
        <w:t>　　图表 15 2008年1～12月我国塑料树脂及共聚物累计产量及同比增长情况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2008年1～12月我国塑料树脂及共聚物月度产量及同比增长情况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2008年1～12月我国合成橡胶进口情况</w:t>
      </w:r>
      <w:r>
        <w:rPr>
          <w:rFonts w:hint="eastAsia"/>
        </w:rPr>
        <w:br/>
      </w:r>
      <w:r>
        <w:rPr>
          <w:rFonts w:hint="eastAsia"/>
        </w:rPr>
        <w:t>　　图表 18 2008年1～12月我国初级形状的聚氯乙烯出口情况</w:t>
      </w:r>
      <w:r>
        <w:rPr>
          <w:rFonts w:hint="eastAsia"/>
        </w:rPr>
        <w:br/>
      </w:r>
      <w:r>
        <w:rPr>
          <w:rFonts w:hint="eastAsia"/>
        </w:rPr>
        <w:t>　　图表 19 2008年1～12月我国初级形状的聚氯乙烯进口情况</w:t>
      </w:r>
      <w:r>
        <w:rPr>
          <w:rFonts w:hint="eastAsia"/>
        </w:rPr>
        <w:br/>
      </w:r>
      <w:r>
        <w:rPr>
          <w:rFonts w:hint="eastAsia"/>
        </w:rPr>
        <w:t>　　图表 20 2008年1～12月我国初级形状的聚氯乙烯贸易平衡情况</w:t>
      </w:r>
      <w:r>
        <w:rPr>
          <w:rFonts w:hint="eastAsia"/>
        </w:rPr>
        <w:br/>
      </w:r>
      <w:r>
        <w:rPr>
          <w:rFonts w:hint="eastAsia"/>
        </w:rPr>
        <w:t>　　图表 21 2008年1～11月我国合成材料制造业分省市运营状况</w:t>
      </w:r>
      <w:r>
        <w:rPr>
          <w:rFonts w:hint="eastAsia"/>
        </w:rPr>
        <w:br/>
      </w:r>
      <w:r>
        <w:rPr>
          <w:rFonts w:hint="eastAsia"/>
        </w:rPr>
        <w:t>　　图表 22 2008年1～12月我国塑料树脂及共聚物分地区累计产量及同比增长情况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23 2008年1～12月我国合成纤维聚合物分地区累计产量及同比增长情况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2008年1～12月我国合成橡胶分地区累计产量及同比增长情况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25 2008年1～11月我国合成材料制造业分企业规模运营状况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26 2008年1～11月我国合成材料制造业分经济类型运营状况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27 2008年1～11月我国合成材料制造业企业集中度情况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e8e07b84349ba" w:history="1">
        <w:r>
          <w:rPr>
            <w:rStyle w:val="Hyperlink"/>
          </w:rPr>
          <w:t>2009年合成材料行业研究报告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e8e07b84349ba" w:history="1">
        <w:r>
          <w:rPr>
            <w:rStyle w:val="Hyperlink"/>
          </w:rPr>
          <w:t>https://www.20087.com/2009-02/R_2009nianhechengcailiaoyanjiuBaoGao.html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热点：为什么合金不是合成材料、合成材料是什么、合成和复合材料的区别、合成材料的定义、六大合成材料、合成材料与金属材料的区别、21世纪最重要的金属材料、合成材料销售、什么是合成材料?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39affd1f541e0" w:history="1">
      <w:r>
        <w:rPr>
          <w:rStyle w:val="Hyperlink"/>
        </w:rPr>
        <w:t>2009年合成材料行业研究报告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nianhechengcailiaoyanjiuBaoGao.html" TargetMode="External" Id="R6a6e8e07b843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nianhechengcailiaoyanjiuBaoGao.html" TargetMode="External" Id="R56b39affd1f5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2009-02-25T02:16:00Z</dcterms:created>
  <dcterms:modified xsi:type="dcterms:W3CDTF">2009-02-25T03:16:00Z</dcterms:modified>
  <dc:subject>2009年合成材料行业研究报告</dc:subject>
  <dc:title>2009年合成材料行业研究报告</dc:title>
  <cp:keywords>2009年合成材料行业研究报告</cp:keywords>
  <dc:description>2009年合成材料行业研究报告</dc:description>
</cp:coreProperties>
</file>