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f1a8a8cba497b" w:history="1">
              <w:r>
                <w:rPr>
                  <w:rStyle w:val="Hyperlink"/>
                </w:rPr>
                <w:t>2009年基础化学原料行业研究报告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f1a8a8cba497b" w:history="1">
              <w:r>
                <w:rPr>
                  <w:rStyle w:val="Hyperlink"/>
                </w:rPr>
                <w:t>2009年基础化学原料行业研究报告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f1a8a8cba497b" w:history="1">
                <w:r>
                  <w:rPr>
                    <w:rStyle w:val="Hyperlink"/>
                  </w:rPr>
                  <w:t>https://www.20087.com/2009-02/R_2009nianjichuhuaxueyuanliaoyanjiuBaoGao.html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ff1a8a8cba497b" w:history="1">
        <w:r>
          <w:rPr>
            <w:rStyle w:val="Hyperlink"/>
          </w:rPr>
          <w:t>2009年基础化学原料行业研究报告</w:t>
        </w:r>
      </w:hyperlink>
      <w:r>
        <w:rPr>
          <w:rFonts w:hint="eastAsia"/>
        </w:rPr>
        <w:t>》旨在为有意投资基础化学原料行业的投资者服务，所做的报告对基础化学原料行业2008年的运行情况进行了详尽的描述和分析，并对2009年行业运行情况进行了预测。本报告完成于2009年2月，共3万多字，80多页，44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受经济危机影响，2008 年，我国基础化学原料制造业增长速度继续放缓，运营绩效有所恶化。2008 年1～11 月，我国基础化学原料制造业累计实现产品销售收入827815 亿元，同比增长2537%，增速比上年同期下降了318 个百分点。</w:t>
      </w:r>
      <w:r>
        <w:rPr>
          <w:rFonts w:hint="eastAsia"/>
        </w:rPr>
        <w:br/>
      </w:r>
      <w:r>
        <w:rPr>
          <w:rFonts w:hint="eastAsia"/>
        </w:rPr>
        <w:t>　　2008 年1～11 月，我国基础化学原料制造业累计工业总产值为847360 亿元，同比增长2815%，增速比上年同期下降了077 个百分点；累计工业销售产值为827291 亿元，同比增长2745%，增速比上年同期下降了169 个百分点；产销率为9763%，比上年同期减少了067 个百分点。11 月末，产成品资金占用为40909亿元，同比增长3731%，增速比上年同期上升了1656 个百分点。</w:t>
      </w:r>
      <w:r>
        <w:rPr>
          <w:rFonts w:hint="eastAsia"/>
        </w:rPr>
        <w:br/>
      </w:r>
      <w:r>
        <w:rPr>
          <w:rFonts w:hint="eastAsia"/>
        </w:rPr>
        <w:t>　　2008 年12 月，我国化学原料及化学制品制造业工业品出厂价格指数为9452，比上年同期降低1208 点，比同期工业品出厂价格指数低434 点。</w:t>
      </w:r>
      <w:r>
        <w:rPr>
          <w:rFonts w:hint="eastAsia"/>
        </w:rPr>
        <w:br/>
      </w:r>
      <w:r>
        <w:rPr>
          <w:rFonts w:hint="eastAsia"/>
        </w:rPr>
        <w:t>　　2008 年1～11 月，我国基础化学原料制造业累计利润总额为26235 亿元，比上年同期减少了-17237 亿元；亏损企业累计亏损额为18174 亿元，同比增长59557%，增速比上年同期上升了66154 个百分点。11 月末，我国基础化学原料制造业亏损面为1749%，比上年同期增加了025 个百分点。</w:t>
      </w:r>
      <w:r>
        <w:rPr>
          <w:rFonts w:hint="eastAsia"/>
        </w:rPr>
        <w:br/>
      </w:r>
      <w:r>
        <w:rPr>
          <w:rFonts w:hint="eastAsia"/>
        </w:rPr>
        <w:t>　　基础化学原料制造业是化工行业的子行业，石油化工产业振兴规划将于&amp;ldquo；两会&amp;rdquo；前陆续出台。该规划由国家发改委、工信部牵头，规划主要内容就是为了保石化行业增长，可能会涉及减税、调整出口税率，主要扶持炼油、高端化工产品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2008年1～11月基础化学原料制造业运行情况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一、硫酸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二、浓硝酸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三、盐酸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四、烧碱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五、碳酸钠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六、碳化钙（电石）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七、乙烯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八、纯苯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九、精甲醇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十、冰醋酸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（三）亏损面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二、产品生产的重点地区分析</w:t>
      </w:r>
      <w:r>
        <w:rPr>
          <w:rFonts w:hint="eastAsia"/>
        </w:rPr>
        <w:br/>
      </w:r>
      <w:r>
        <w:rPr>
          <w:rFonts w:hint="eastAsia"/>
        </w:rPr>
        <w:t>　　（一）硫酸</w:t>
      </w:r>
      <w:r>
        <w:rPr>
          <w:rFonts w:hint="eastAsia"/>
        </w:rPr>
        <w:br/>
      </w:r>
      <w:r>
        <w:rPr>
          <w:rFonts w:hint="eastAsia"/>
        </w:rPr>
        <w:t>　　（二）浓硝酸</w:t>
      </w:r>
      <w:r>
        <w:rPr>
          <w:rFonts w:hint="eastAsia"/>
        </w:rPr>
        <w:br/>
      </w:r>
      <w:r>
        <w:rPr>
          <w:rFonts w:hint="eastAsia"/>
        </w:rPr>
        <w:t>　　（三）盐酸</w:t>
      </w:r>
      <w:r>
        <w:rPr>
          <w:rFonts w:hint="eastAsia"/>
        </w:rPr>
        <w:br/>
      </w:r>
      <w:r>
        <w:rPr>
          <w:rFonts w:hint="eastAsia"/>
        </w:rPr>
        <w:t>　　（四）烧碱</w:t>
      </w:r>
      <w:r>
        <w:rPr>
          <w:rFonts w:hint="eastAsia"/>
        </w:rPr>
        <w:br/>
      </w:r>
      <w:r>
        <w:rPr>
          <w:rFonts w:hint="eastAsia"/>
        </w:rPr>
        <w:t>　　（五）碳酸钠</w:t>
      </w:r>
      <w:r>
        <w:rPr>
          <w:rFonts w:hint="eastAsia"/>
        </w:rPr>
        <w:br/>
      </w:r>
      <w:r>
        <w:rPr>
          <w:rFonts w:hint="eastAsia"/>
        </w:rPr>
        <w:t>　　（六）碳化钙（电石）</w:t>
      </w:r>
      <w:r>
        <w:rPr>
          <w:rFonts w:hint="eastAsia"/>
        </w:rPr>
        <w:br/>
      </w:r>
      <w:r>
        <w:rPr>
          <w:rFonts w:hint="eastAsia"/>
        </w:rPr>
        <w:t>　　（七）乙烯</w:t>
      </w:r>
      <w:r>
        <w:rPr>
          <w:rFonts w:hint="eastAsia"/>
        </w:rPr>
        <w:br/>
      </w:r>
      <w:r>
        <w:rPr>
          <w:rFonts w:hint="eastAsia"/>
        </w:rPr>
        <w:t>　　（八）纯苯</w:t>
      </w:r>
      <w:r>
        <w:rPr>
          <w:rFonts w:hint="eastAsia"/>
        </w:rPr>
        <w:br/>
      </w:r>
      <w:r>
        <w:rPr>
          <w:rFonts w:hint="eastAsia"/>
        </w:rPr>
        <w:t>　　（九）精甲醇</w:t>
      </w:r>
      <w:r>
        <w:rPr>
          <w:rFonts w:hint="eastAsia"/>
        </w:rPr>
        <w:br/>
      </w:r>
      <w:r>
        <w:rPr>
          <w:rFonts w:hint="eastAsia"/>
        </w:rPr>
        <w:t>　　（十）冰醋酸</w:t>
      </w:r>
      <w:r>
        <w:rPr>
          <w:rFonts w:hint="eastAsia"/>
        </w:rPr>
        <w:br/>
      </w:r>
      <w:r>
        <w:rPr>
          <w:rFonts w:hint="eastAsia"/>
        </w:rPr>
        <w:t>　　第四章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（四）亏损面</w:t>
      </w:r>
      <w:r>
        <w:rPr>
          <w:rFonts w:hint="eastAsia"/>
        </w:rPr>
        <w:br/>
      </w:r>
      <w:r>
        <w:rPr>
          <w:rFonts w:hint="eastAsia"/>
        </w:rPr>
        <w:t>　　（五）亏损深度</w:t>
      </w:r>
      <w:r>
        <w:rPr>
          <w:rFonts w:hint="eastAsia"/>
        </w:rPr>
        <w:br/>
      </w:r>
      <w:r>
        <w:rPr>
          <w:rFonts w:hint="eastAsia"/>
        </w:rPr>
        <w:t>　　三、企业集中度</w:t>
      </w:r>
      <w:r>
        <w:rPr>
          <w:rFonts w:hint="eastAsia"/>
        </w:rPr>
        <w:br/>
      </w:r>
      <w:r>
        <w:rPr>
          <w:rFonts w:hint="eastAsia"/>
        </w:rPr>
        <w:t>　　第五章 中:智:林:　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（一）《关于成品油进口税收问题的通知》</w:t>
      </w:r>
      <w:r>
        <w:rPr>
          <w:rFonts w:hint="eastAsia"/>
        </w:rPr>
        <w:br/>
      </w:r>
      <w:r>
        <w:rPr>
          <w:rFonts w:hint="eastAsia"/>
        </w:rPr>
        <w:t>　　（二）“十一五”期间国家煤层气开发规划</w:t>
      </w:r>
      <w:r>
        <w:rPr>
          <w:rFonts w:hint="eastAsia"/>
        </w:rPr>
        <w:br/>
      </w:r>
      <w:r>
        <w:rPr>
          <w:rFonts w:hint="eastAsia"/>
        </w:rPr>
        <w:t>　　（三）取消出口退税农药企业不慌张</w:t>
      </w:r>
      <w:r>
        <w:rPr>
          <w:rFonts w:hint="eastAsia"/>
        </w:rPr>
        <w:br/>
      </w:r>
      <w:r>
        <w:rPr>
          <w:rFonts w:hint="eastAsia"/>
        </w:rPr>
        <w:t>　　（四）REACH法规首批高关注化学品提名出炉</w:t>
      </w:r>
      <w:r>
        <w:rPr>
          <w:rFonts w:hint="eastAsia"/>
        </w:rPr>
        <w:br/>
      </w:r>
      <w:r>
        <w:rPr>
          <w:rFonts w:hint="eastAsia"/>
        </w:rPr>
        <w:t>　　（五）出口退税新政为基础化学原料出口减负</w:t>
      </w:r>
      <w:r>
        <w:rPr>
          <w:rFonts w:hint="eastAsia"/>
        </w:rPr>
        <w:br/>
      </w:r>
      <w:r>
        <w:rPr>
          <w:rFonts w:hint="eastAsia"/>
        </w:rPr>
        <w:t>　　（六）我国首次制定“两碱”清洁生产标准</w:t>
      </w:r>
      <w:r>
        <w:rPr>
          <w:rFonts w:hint="eastAsia"/>
        </w:rPr>
        <w:br/>
      </w:r>
      <w:r>
        <w:rPr>
          <w:rFonts w:hint="eastAsia"/>
        </w:rPr>
        <w:t>　　（七）81 项安全生产行业标准获批</w:t>
      </w:r>
      <w:r>
        <w:rPr>
          <w:rFonts w:hint="eastAsia"/>
        </w:rPr>
        <w:br/>
      </w:r>
      <w:r>
        <w:rPr>
          <w:rFonts w:hint="eastAsia"/>
        </w:rPr>
        <w:t>　　（八）欧盟危化品新政CLP已经实施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（一）欧洲关注进入垃圾的无机废物</w:t>
      </w:r>
      <w:r>
        <w:rPr>
          <w:rFonts w:hint="eastAsia"/>
        </w:rPr>
        <w:br/>
      </w:r>
      <w:r>
        <w:rPr>
          <w:rFonts w:hint="eastAsia"/>
        </w:rPr>
        <w:t>　　（二）扬子石化成为国内最大丁二烯生产商</w:t>
      </w:r>
      <w:r>
        <w:rPr>
          <w:rFonts w:hint="eastAsia"/>
        </w:rPr>
        <w:br/>
      </w:r>
      <w:r>
        <w:rPr>
          <w:rFonts w:hint="eastAsia"/>
        </w:rPr>
        <w:t>　　（三）全降解塑料袋在武汉投用</w:t>
      </w:r>
      <w:r>
        <w:rPr>
          <w:rFonts w:hint="eastAsia"/>
        </w:rPr>
        <w:br/>
      </w:r>
      <w:r>
        <w:rPr>
          <w:rFonts w:hint="eastAsia"/>
        </w:rPr>
        <w:t>　　（四）跨国公司应对高油价五大策略</w:t>
      </w:r>
      <w:r>
        <w:rPr>
          <w:rFonts w:hint="eastAsia"/>
        </w:rPr>
        <w:br/>
      </w:r>
      <w:r>
        <w:rPr>
          <w:rFonts w:hint="eastAsia"/>
        </w:rPr>
        <w:t>　　（五）我国成为重要的液化石油气出口国</w:t>
      </w:r>
      <w:r>
        <w:rPr>
          <w:rFonts w:hint="eastAsia"/>
        </w:rPr>
        <w:br/>
      </w:r>
      <w:r>
        <w:rPr>
          <w:rFonts w:hint="eastAsia"/>
        </w:rPr>
        <w:t>　　（六）美澳两国公司将建8 亿澳元天然气项目</w:t>
      </w:r>
      <w:r>
        <w:rPr>
          <w:rFonts w:hint="eastAsia"/>
        </w:rPr>
        <w:br/>
      </w:r>
      <w:r>
        <w:rPr>
          <w:rFonts w:hint="eastAsia"/>
        </w:rPr>
        <w:t>　　（七）我国最大煤制二甲醚项目在内蒙古启动</w:t>
      </w:r>
      <w:r>
        <w:rPr>
          <w:rFonts w:hint="eastAsia"/>
        </w:rPr>
        <w:br/>
      </w:r>
      <w:r>
        <w:rPr>
          <w:rFonts w:hint="eastAsia"/>
        </w:rPr>
        <w:t>　　（八）地震影响四川省磷矿供应</w:t>
      </w:r>
      <w:r>
        <w:rPr>
          <w:rFonts w:hint="eastAsia"/>
        </w:rPr>
        <w:br/>
      </w:r>
      <w:r>
        <w:rPr>
          <w:rFonts w:hint="eastAsia"/>
        </w:rPr>
        <w:t>　　（九）部分磷化工产品出口受阻</w:t>
      </w:r>
      <w:r>
        <w:rPr>
          <w:rFonts w:hint="eastAsia"/>
        </w:rPr>
        <w:br/>
      </w:r>
      <w:r>
        <w:rPr>
          <w:rFonts w:hint="eastAsia"/>
        </w:rPr>
        <w:t>　　（十）08 年烧碱市场产能过剩压力依然存在</w:t>
      </w:r>
      <w:r>
        <w:rPr>
          <w:rFonts w:hint="eastAsia"/>
        </w:rPr>
        <w:br/>
      </w:r>
      <w:r>
        <w:rPr>
          <w:rFonts w:hint="eastAsia"/>
        </w:rPr>
        <w:t>　　（十一）我国苯乙烯供应结构悄然变化</w:t>
      </w:r>
      <w:r>
        <w:rPr>
          <w:rFonts w:hint="eastAsia"/>
        </w:rPr>
        <w:br/>
      </w:r>
      <w:r>
        <w:rPr>
          <w:rFonts w:hint="eastAsia"/>
        </w:rPr>
        <w:t>　　（十二）国际市场油价格分析</w:t>
      </w:r>
      <w:r>
        <w:rPr>
          <w:rFonts w:hint="eastAsia"/>
        </w:rPr>
        <w:br/>
      </w:r>
      <w:r>
        <w:rPr>
          <w:rFonts w:hint="eastAsia"/>
        </w:rPr>
        <w:t>　　（十三）2008 中国化工企业五百强榜单出炉 78（十四）美公布新标准应对欧盟REACH法规</w:t>
      </w:r>
      <w:r>
        <w:rPr>
          <w:rFonts w:hint="eastAsia"/>
        </w:rPr>
        <w:br/>
      </w:r>
      <w:r>
        <w:rPr>
          <w:rFonts w:hint="eastAsia"/>
        </w:rPr>
        <w:t>　　（十五）原料乳中三聚氰胺快速检测国家标准发布</w:t>
      </w:r>
      <w:r>
        <w:rPr>
          <w:rFonts w:hint="eastAsia"/>
        </w:rPr>
        <w:br/>
      </w:r>
      <w:r>
        <w:rPr>
          <w:rFonts w:hint="eastAsia"/>
        </w:rPr>
        <w:t>　　（十六）REACH首批“高关注化学品”提名出炉</w:t>
      </w:r>
      <w:r>
        <w:rPr>
          <w:rFonts w:hint="eastAsia"/>
        </w:rPr>
        <w:br/>
      </w:r>
      <w:r>
        <w:rPr>
          <w:rFonts w:hint="eastAsia"/>
        </w:rPr>
        <w:t>　　（十七）国内化工产品价格全面下行</w:t>
      </w:r>
      <w:r>
        <w:rPr>
          <w:rFonts w:hint="eastAsia"/>
        </w:rPr>
        <w:br/>
      </w:r>
      <w:r>
        <w:rPr>
          <w:rFonts w:hint="eastAsia"/>
        </w:rPr>
        <w:t>　　（十八）化工重点行业受益退税率上调</w:t>
      </w:r>
      <w:r>
        <w:rPr>
          <w:rFonts w:hint="eastAsia"/>
        </w:rPr>
        <w:br/>
      </w:r>
      <w:r>
        <w:rPr>
          <w:rFonts w:hint="eastAsia"/>
        </w:rPr>
        <w:t>　　（十九）川维厂年产30 万吨醋酸乙烯项目长寿化工园区奠基</w:t>
      </w:r>
      <w:r>
        <w:rPr>
          <w:rFonts w:hint="eastAsia"/>
        </w:rPr>
        <w:br/>
      </w:r>
      <w:r>
        <w:rPr>
          <w:rFonts w:hint="eastAsia"/>
        </w:rPr>
        <w:t>　　（二十）工信部：石化等行业振兴规划“两会”前全部出台</w:t>
      </w:r>
      <w:r>
        <w:rPr>
          <w:rFonts w:hint="eastAsia"/>
        </w:rPr>
        <w:br/>
      </w:r>
      <w:r>
        <w:rPr>
          <w:rFonts w:hint="eastAsia"/>
        </w:rPr>
        <w:t>　　（二十一）神华年产25 万吨甲醇项目通过竣工</w:t>
      </w:r>
      <w:r>
        <w:rPr>
          <w:rFonts w:hint="eastAsia"/>
        </w:rPr>
        <w:br/>
      </w:r>
      <w:r>
        <w:rPr>
          <w:rFonts w:hint="eastAsia"/>
        </w:rPr>
        <w:t>　　（二十二）氯化石腊供大于求局面难改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2008年1～11月基础化学原料制造业产业规模情况</w:t>
      </w:r>
      <w:r>
        <w:rPr>
          <w:rFonts w:hint="eastAsia"/>
        </w:rPr>
        <w:br/>
      </w:r>
      <w:r>
        <w:rPr>
          <w:rFonts w:hint="eastAsia"/>
        </w:rPr>
        <w:t>　　图表 2 2008年1～11月基础化学原料制造业资本/劳动密集度情况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2008年1～11月基础化学原料制造业产销情况</w:t>
      </w:r>
      <w:r>
        <w:rPr>
          <w:rFonts w:hint="eastAsia"/>
        </w:rPr>
        <w:br/>
      </w:r>
      <w:r>
        <w:rPr>
          <w:rFonts w:hint="eastAsia"/>
        </w:rPr>
        <w:t>　　图表 4 2008年1～11月基础化学原料制造业成本费用情况</w:t>
      </w:r>
      <w:r>
        <w:rPr>
          <w:rFonts w:hint="eastAsia"/>
        </w:rPr>
        <w:br/>
      </w:r>
      <w:r>
        <w:rPr>
          <w:rFonts w:hint="eastAsia"/>
        </w:rPr>
        <w:t>　　图表 5 2008年1～11月基础化学原料制造业成本费用结构</w:t>
      </w:r>
      <w:r>
        <w:rPr>
          <w:rFonts w:hint="eastAsia"/>
        </w:rPr>
        <w:br/>
      </w:r>
      <w:r>
        <w:rPr>
          <w:rFonts w:hint="eastAsia"/>
        </w:rPr>
        <w:t>　　图表 6 2008年1～11月基础化学原料制造业盈利情况</w:t>
      </w:r>
      <w:r>
        <w:rPr>
          <w:rFonts w:hint="eastAsia"/>
        </w:rPr>
        <w:br/>
      </w:r>
      <w:r>
        <w:rPr>
          <w:rFonts w:hint="eastAsia"/>
        </w:rPr>
        <w:t>　　图表 7 2008年1～11月基础化学原料制造业成长能力</w:t>
      </w:r>
      <w:r>
        <w:rPr>
          <w:rFonts w:hint="eastAsia"/>
        </w:rPr>
        <w:br/>
      </w:r>
      <w:r>
        <w:rPr>
          <w:rFonts w:hint="eastAsia"/>
        </w:rPr>
        <w:t>　　图表 8 2008年1～11月基础化学原料制造业盈利能力</w:t>
      </w:r>
      <w:r>
        <w:rPr>
          <w:rFonts w:hint="eastAsia"/>
        </w:rPr>
        <w:br/>
      </w:r>
      <w:r>
        <w:rPr>
          <w:rFonts w:hint="eastAsia"/>
        </w:rPr>
        <w:t>　　图表 9 2008年1～11月基础化学原料制造业偿债能力</w:t>
      </w:r>
      <w:r>
        <w:rPr>
          <w:rFonts w:hint="eastAsia"/>
        </w:rPr>
        <w:br/>
      </w:r>
      <w:r>
        <w:rPr>
          <w:rFonts w:hint="eastAsia"/>
        </w:rPr>
        <w:t>　　图表 10 2008年1～11月基础化学原料制造业经营能力</w:t>
      </w:r>
      <w:r>
        <w:rPr>
          <w:rFonts w:hint="eastAsia"/>
        </w:rPr>
        <w:br/>
      </w:r>
      <w:r>
        <w:rPr>
          <w:rFonts w:hint="eastAsia"/>
        </w:rPr>
        <w:t>　　图表 11 2008年1～12月我国硫酸累计产量及同比增长情况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2008年1～12月我国硫酸月度产量及同比增长情况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2008年1～12月我国浓硝酸累计产量及同比增长情况</w:t>
      </w:r>
      <w:r>
        <w:rPr>
          <w:rFonts w:hint="eastAsia"/>
        </w:rPr>
        <w:br/>
      </w:r>
      <w:r>
        <w:rPr>
          <w:rFonts w:hint="eastAsia"/>
        </w:rPr>
        <w:t>　　图表 14 2008年1～12月我国浓硝酸月度产量及同比增长情况</w:t>
      </w:r>
      <w:r>
        <w:rPr>
          <w:rFonts w:hint="eastAsia"/>
        </w:rPr>
        <w:br/>
      </w:r>
      <w:r>
        <w:rPr>
          <w:rFonts w:hint="eastAsia"/>
        </w:rPr>
        <w:t>　　图表 15 2008年1～12月我国盐酸累计产量及同比增长情况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2008年1～12月我国盐酸月度产量及同比增长情况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2008年1～12月我国烧碱累计产量及同比增长情况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2008年1～12月我国烧碱月度产量及同比增长情况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2008年1～12月我国碳酸钠累计产量及同比增长情况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2008年1～12月我国碳酸钠月度产量及同比增长情况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2008年1～12月我国碳化钙（电石）累计产量及同比增长情况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2008年1～12月我国碳化钙（电石）月度产量及同比增长情况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2008年1～12月我国乙烯累计产量及同比增长情况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2008年1～12月我国乙烯月度产量及同比增长情况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2008年1～12月我国纯苯累计产量及同比增长情况</w:t>
      </w:r>
      <w:r>
        <w:rPr>
          <w:rFonts w:hint="eastAsia"/>
        </w:rPr>
        <w:br/>
      </w:r>
      <w:r>
        <w:rPr>
          <w:rFonts w:hint="eastAsia"/>
        </w:rPr>
        <w:t>　　图表 26 2008年1～12月我国纯苯月度产量及同比增长情况</w:t>
      </w:r>
      <w:r>
        <w:rPr>
          <w:rFonts w:hint="eastAsia"/>
        </w:rPr>
        <w:br/>
      </w:r>
      <w:r>
        <w:rPr>
          <w:rFonts w:hint="eastAsia"/>
        </w:rPr>
        <w:t>　　图表 27 2008年1～12月我国精甲醇累计产量及同比增长情况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2008年1～12月我国精甲醇月度产量及同比增长情况</w:t>
      </w:r>
      <w:r>
        <w:rPr>
          <w:rFonts w:hint="eastAsia"/>
        </w:rPr>
        <w:br/>
      </w:r>
      <w:r>
        <w:rPr>
          <w:rFonts w:hint="eastAsia"/>
        </w:rPr>
        <w:t>　　图表 29 2008年1～12月我国冰醋酸累计产量及同比增长情况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2008年1～12月我国冰醋酸月度产量及同比增长情况</w:t>
      </w:r>
      <w:r>
        <w:rPr>
          <w:rFonts w:hint="eastAsia"/>
        </w:rPr>
        <w:br/>
      </w:r>
      <w:r>
        <w:rPr>
          <w:rFonts w:hint="eastAsia"/>
        </w:rPr>
        <w:t>　　图表 31 2008年1～11月我国基础化学原料制造业分省市运营状况</w:t>
      </w:r>
      <w:r>
        <w:rPr>
          <w:rFonts w:hint="eastAsia"/>
        </w:rPr>
        <w:br/>
      </w:r>
      <w:r>
        <w:rPr>
          <w:rFonts w:hint="eastAsia"/>
        </w:rPr>
        <w:t>　　图表 32 2008年1～12月我国硫酸分地区累计产量及同比增长情况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2008年1～12月我国浓硝酸分地区累计产量及同比增长情况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2008年1～12月我国盐酸分地区累计产量及同比增长情况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35 2008年1～12月我国烧碱分地区累计产量及同比增长情况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36 2008年1～12月我国碳酸钠分地区累计产量及同比增长情况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2008年1～12月我国碳化钙（电石）分地区累计产量及同比增长情况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38 2008年1～12月我国乙烯分地区累计产量及同比增长情况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39 2008年1～12月我国纯苯分地区累计产量及同比增长情况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40 2008年1～12月我国精甲醇分地区累计产量及同比增长情况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41 2008年1～12月我国冰醋酸分地区累计产量及同比增长情况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42 2008年1～11月我国基础化学原料制造业分企业规模运营状况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43 2008年1～11月我国基础化学原料制造业分经济类型运营状况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44 2008年1～11月我国基础化学原料制造业企业集中度情况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f1a8a8cba497b" w:history="1">
        <w:r>
          <w:rPr>
            <w:rStyle w:val="Hyperlink"/>
          </w:rPr>
          <w:t>2009年基础化学原料行业研究报告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f1a8a8cba497b" w:history="1">
        <w:r>
          <w:rPr>
            <w:rStyle w:val="Hyperlink"/>
          </w:rPr>
          <w:t>https://www.20087.com/2009-02/R_2009nianjichuhuaxueyuanliaoyanjiuBaoGao.html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热点：八种基本化工原料、基础化学原料制造、化工原料包括哪些、基础化学原料制造行业代码、基础化学品包括哪些、基础化学原料有哪些、基础化工、基础化学原料制造261包括哪些产品、化学原料有哪些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1bb03ea3c43c6" w:history="1">
      <w:r>
        <w:rPr>
          <w:rStyle w:val="Hyperlink"/>
        </w:rPr>
        <w:t>2009年基础化学原料行业研究报告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jichuhuaxueyuanliaoyanjiuBaoGao.html" TargetMode="External" Id="R8eff1a8a8cba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jichuhuaxueyuanliaoyanjiuBaoGao.html" TargetMode="External" Id="Re6f1bb03ea3c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2009-02-25T03:18:00Z</dcterms:created>
  <dcterms:modified xsi:type="dcterms:W3CDTF">2009-02-25T04:18:00Z</dcterms:modified>
  <dc:subject>2009年基础化学原料行业研究报告</dc:subject>
  <dc:title>2009年基础化学原料行业研究报告</dc:title>
  <cp:keywords>2009年基础化学原料行业研究报告</cp:keywords>
  <dc:description>2009年基础化学原料行业研究报告</dc:description>
</cp:coreProperties>
</file>