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f1165a480464f" w:history="1">
              <w:r>
                <w:rPr>
                  <w:rStyle w:val="Hyperlink"/>
                </w:rPr>
                <w:t>2009年旅游行业研究报告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f1165a480464f" w:history="1">
              <w:r>
                <w:rPr>
                  <w:rStyle w:val="Hyperlink"/>
                </w:rPr>
                <w:t>2009年旅游行业研究报告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f1165a480464f" w:history="1">
                <w:r>
                  <w:rPr>
                    <w:rStyle w:val="Hyperlink"/>
                  </w:rPr>
                  <w:t>https://www.20087.com/2009-02/R_2009nianlvyouyanjiuBaoGao.html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7f1165a480464f" w:history="1">
        <w:r>
          <w:rPr>
            <w:rStyle w:val="Hyperlink"/>
          </w:rPr>
          <w:t>2009年旅游行业研究报告</w:t>
        </w:r>
      </w:hyperlink>
      <w:r>
        <w:rPr>
          <w:rFonts w:hint="eastAsia"/>
        </w:rPr>
        <w:t>》旨在为有意投资旅游行业的投资者服务，所做的报告对旅游行业2008年的运行情况进行了详尽的描述和分析，并对2009年行业运行情况进行了预测。本报告完成于2009年2月，共3万多字，50多页，19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年1～12 月，我国入境旅游呈现下降的态势，除了中国香港同胞之外，入境旅游的外国人、中国澳门同胞和中国台湾同胞与上年同期相比都有一定程度的下降。</w:t>
      </w:r>
      <w:r>
        <w:rPr>
          <w:rFonts w:hint="eastAsia"/>
        </w:rPr>
        <w:br/>
      </w:r>
      <w:r>
        <w:rPr>
          <w:rFonts w:hint="eastAsia"/>
        </w:rPr>
        <w:t>　　&amp;#61656； 2008 年1～12 月，我国入境旅游累计人数达1300274 万人次，同比下降14%，增幅比去年同期下降了695 个百分点；入境过夜旅游累计人数达530492 万人次，同比下降305%，增幅比去年同期下降了1268 个百分点；旅游（外汇）收入累计40843 亿美元，同比下降257%，增幅比去年同期下降了2605 个百分点。</w:t>
      </w:r>
      <w:r>
        <w:rPr>
          <w:rFonts w:hint="eastAsia"/>
        </w:rPr>
        <w:br/>
      </w:r>
      <w:r>
        <w:rPr>
          <w:rFonts w:hint="eastAsia"/>
        </w:rPr>
        <w:t>　　&amp;#61656； 1～12 月，入境旅游的中国香港同胞与去年同期相比，有一定的增长，外国人、中国澳门同胞和中国台湾同胞则同比有所下降。中国香港同胞累计入境旅游人数占累计入境旅游总人数的超过了60%。</w:t>
      </w:r>
      <w:r>
        <w:rPr>
          <w:rFonts w:hint="eastAsia"/>
        </w:rPr>
        <w:br/>
      </w:r>
      <w:r>
        <w:rPr>
          <w:rFonts w:hint="eastAsia"/>
        </w:rPr>
        <w:t>　　&amp;#61656； 总的看来，我国入境旅游总人数中，选择徒步方式入境的最多，占到了5648%，其次是汽车和飞机，分别占2513%和1293%，选择通过火车入境的旅游者人数最少，仅占全部入境旅游者人数的124%。</w:t>
      </w:r>
      <w:r>
        <w:rPr>
          <w:rFonts w:hint="eastAsia"/>
        </w:rPr>
        <w:br/>
      </w:r>
      <w:r>
        <w:rPr>
          <w:rFonts w:hint="eastAsia"/>
        </w:rPr>
        <w:t>　　&amp;#61656； 2008 年1～12 月，全国旅游外汇收入累计为40843 亿美元，同比下降257%。按不同客源地划分的游客在华花费情况为：外国人在华花费为23699 亿美元，同比下降590%，占总花费的5802%；中国香港同胞在华花费为926 亿美元，同比增长524%，占总花费的2267%；中国澳门同胞在华花费为3403 亿美元，同比增长1743%，占总花费的833%；中国台湾同胞在华花费为4481 亿美元，同比下降1104%，占总花费的1097%。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2008年1～12月我国旅游业发展概况</w:t>
      </w:r>
      <w:r>
        <w:rPr>
          <w:rFonts w:hint="eastAsia"/>
        </w:rPr>
        <w:br/>
      </w:r>
      <w:r>
        <w:rPr>
          <w:rFonts w:hint="eastAsia"/>
        </w:rPr>
        <w:t>　　一、入境旅游总体概况</w:t>
      </w:r>
      <w:r>
        <w:rPr>
          <w:rFonts w:hint="eastAsia"/>
        </w:rPr>
        <w:br/>
      </w:r>
      <w:r>
        <w:rPr>
          <w:rFonts w:hint="eastAsia"/>
        </w:rPr>
        <w:t>　　二、入境旅游人数</w:t>
      </w:r>
      <w:r>
        <w:rPr>
          <w:rFonts w:hint="eastAsia"/>
        </w:rPr>
        <w:br/>
      </w:r>
      <w:r>
        <w:rPr>
          <w:rFonts w:hint="eastAsia"/>
        </w:rPr>
        <w:t>　　三、入境过夜旅游者人数</w:t>
      </w:r>
      <w:r>
        <w:rPr>
          <w:rFonts w:hint="eastAsia"/>
        </w:rPr>
        <w:br/>
      </w:r>
      <w:r>
        <w:rPr>
          <w:rFonts w:hint="eastAsia"/>
        </w:rPr>
        <w:t>　　四、旅游者入境方式</w:t>
      </w:r>
      <w:r>
        <w:rPr>
          <w:rFonts w:hint="eastAsia"/>
        </w:rPr>
        <w:br/>
      </w:r>
      <w:r>
        <w:rPr>
          <w:rFonts w:hint="eastAsia"/>
        </w:rPr>
        <w:t>　　第二章 2008年1～12月入境外国旅游者概况</w:t>
      </w:r>
      <w:r>
        <w:rPr>
          <w:rFonts w:hint="eastAsia"/>
        </w:rPr>
        <w:br/>
      </w:r>
      <w:r>
        <w:rPr>
          <w:rFonts w:hint="eastAsia"/>
        </w:rPr>
        <w:t>　　一、旅游者的国别构成</w:t>
      </w:r>
      <w:r>
        <w:rPr>
          <w:rFonts w:hint="eastAsia"/>
        </w:rPr>
        <w:br/>
      </w:r>
      <w:r>
        <w:rPr>
          <w:rFonts w:hint="eastAsia"/>
        </w:rPr>
        <w:t>　　二、外国旅游者的年龄构成</w:t>
      </w:r>
      <w:r>
        <w:rPr>
          <w:rFonts w:hint="eastAsia"/>
        </w:rPr>
        <w:br/>
      </w:r>
      <w:r>
        <w:rPr>
          <w:rFonts w:hint="eastAsia"/>
        </w:rPr>
        <w:t>　　三、外国旅游者的性别构成</w:t>
      </w:r>
      <w:r>
        <w:rPr>
          <w:rFonts w:hint="eastAsia"/>
        </w:rPr>
        <w:br/>
      </w:r>
      <w:r>
        <w:rPr>
          <w:rFonts w:hint="eastAsia"/>
        </w:rPr>
        <w:t>　　四、外国旅游者的目的</w:t>
      </w:r>
      <w:r>
        <w:rPr>
          <w:rFonts w:hint="eastAsia"/>
        </w:rPr>
        <w:br/>
      </w:r>
      <w:r>
        <w:rPr>
          <w:rFonts w:hint="eastAsia"/>
        </w:rPr>
        <w:t>　　第三章 2008年1～12月旅游外汇收入概况</w:t>
      </w:r>
      <w:r>
        <w:rPr>
          <w:rFonts w:hint="eastAsia"/>
        </w:rPr>
        <w:br/>
      </w:r>
      <w:r>
        <w:rPr>
          <w:rFonts w:hint="eastAsia"/>
        </w:rPr>
        <w:t>　　第四章 2008年“五一”小长假旅游概况</w:t>
      </w:r>
      <w:r>
        <w:rPr>
          <w:rFonts w:hint="eastAsia"/>
        </w:rPr>
        <w:br/>
      </w:r>
      <w:r>
        <w:rPr>
          <w:rFonts w:hint="eastAsia"/>
        </w:rPr>
        <w:t>　　一、景区接待游客同比下降2445%</w:t>
      </w:r>
      <w:r>
        <w:rPr>
          <w:rFonts w:hint="eastAsia"/>
        </w:rPr>
        <w:br/>
      </w:r>
      <w:r>
        <w:rPr>
          <w:rFonts w:hint="eastAsia"/>
        </w:rPr>
        <w:t>　　二、我国居民出游依然相当热情</w:t>
      </w:r>
      <w:r>
        <w:rPr>
          <w:rFonts w:hint="eastAsia"/>
        </w:rPr>
        <w:br/>
      </w:r>
      <w:r>
        <w:rPr>
          <w:rFonts w:hint="eastAsia"/>
        </w:rPr>
        <w:t>　　三、“五一”小长假呈现出显著特点和变化</w:t>
      </w:r>
      <w:r>
        <w:rPr>
          <w:rFonts w:hint="eastAsia"/>
        </w:rPr>
        <w:br/>
      </w:r>
      <w:r>
        <w:rPr>
          <w:rFonts w:hint="eastAsia"/>
        </w:rPr>
        <w:t>　　（一）中短线游相当火爆，长线游明显下降</w:t>
      </w:r>
      <w:r>
        <w:rPr>
          <w:rFonts w:hint="eastAsia"/>
        </w:rPr>
        <w:br/>
      </w:r>
      <w:r>
        <w:rPr>
          <w:rFonts w:hint="eastAsia"/>
        </w:rPr>
        <w:t>　　（二）休闲游、乡村游继续升温</w:t>
      </w:r>
      <w:r>
        <w:rPr>
          <w:rFonts w:hint="eastAsia"/>
        </w:rPr>
        <w:br/>
      </w:r>
      <w:r>
        <w:rPr>
          <w:rFonts w:hint="eastAsia"/>
        </w:rPr>
        <w:t>　　（三）自助游蔚然成风，传统旅行社业务面临严峻挑战</w:t>
      </w:r>
      <w:r>
        <w:rPr>
          <w:rFonts w:hint="eastAsia"/>
        </w:rPr>
        <w:br/>
      </w:r>
      <w:r>
        <w:rPr>
          <w:rFonts w:hint="eastAsia"/>
        </w:rPr>
        <w:t>　　第五章 2008年“十一”黄金周旅游概况</w:t>
      </w:r>
      <w:r>
        <w:rPr>
          <w:rFonts w:hint="eastAsia"/>
        </w:rPr>
        <w:br/>
      </w:r>
      <w:r>
        <w:rPr>
          <w:rFonts w:hint="eastAsia"/>
        </w:rPr>
        <w:t>　　第六章 旅游业主要上市公司介绍</w:t>
      </w:r>
      <w:r>
        <w:rPr>
          <w:rFonts w:hint="eastAsia"/>
        </w:rPr>
        <w:br/>
      </w:r>
      <w:r>
        <w:rPr>
          <w:rFonts w:hint="eastAsia"/>
        </w:rPr>
        <w:t>　　一、黄山旅游</w:t>
      </w:r>
      <w:r>
        <w:rPr>
          <w:rFonts w:hint="eastAsia"/>
        </w:rPr>
        <w:br/>
      </w:r>
      <w:r>
        <w:rPr>
          <w:rFonts w:hint="eastAsia"/>
        </w:rPr>
        <w:t>　　二、峨眉山A</w:t>
      </w:r>
      <w:r>
        <w:rPr>
          <w:rFonts w:hint="eastAsia"/>
        </w:rPr>
        <w:br/>
      </w:r>
      <w:r>
        <w:rPr>
          <w:rFonts w:hint="eastAsia"/>
        </w:rPr>
        <w:t>　　三、丽江旅游</w:t>
      </w:r>
      <w:r>
        <w:rPr>
          <w:rFonts w:hint="eastAsia"/>
        </w:rPr>
        <w:br/>
      </w:r>
      <w:r>
        <w:rPr>
          <w:rFonts w:hint="eastAsia"/>
        </w:rPr>
        <w:t>　　四、中青旅</w:t>
      </w:r>
      <w:r>
        <w:rPr>
          <w:rFonts w:hint="eastAsia"/>
        </w:rPr>
        <w:br/>
      </w:r>
      <w:r>
        <w:rPr>
          <w:rFonts w:hint="eastAsia"/>
        </w:rPr>
        <w:t>　　第七章 中:智:林:　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（一）国家旅游局发布《关于旅游业应对气候变化问题的若干意见》</w:t>
      </w:r>
      <w:r>
        <w:rPr>
          <w:rFonts w:hint="eastAsia"/>
        </w:rPr>
        <w:br/>
      </w:r>
      <w:r>
        <w:rPr>
          <w:rFonts w:hint="eastAsia"/>
        </w:rPr>
        <w:t>　　（二）《西藏自治区旅游发展总体规划》修编本通过专家评审</w:t>
      </w:r>
      <w:r>
        <w:rPr>
          <w:rFonts w:hint="eastAsia"/>
        </w:rPr>
        <w:br/>
      </w:r>
      <w:r>
        <w:rPr>
          <w:rFonts w:hint="eastAsia"/>
        </w:rPr>
        <w:t>　　（三）福建省出台《关于入闽旅游和对台旅游的奖励办法》</w:t>
      </w:r>
      <w:r>
        <w:rPr>
          <w:rFonts w:hint="eastAsia"/>
        </w:rPr>
        <w:br/>
      </w:r>
      <w:r>
        <w:rPr>
          <w:rFonts w:hint="eastAsia"/>
        </w:rPr>
        <w:t>　　（四）龙岩市政府出台《关于加快发展旅游产业的若干意见》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（一）宁夏“十一”黄金周旅游再创新高</w:t>
      </w:r>
      <w:r>
        <w:rPr>
          <w:rFonts w:hint="eastAsia"/>
        </w:rPr>
        <w:br/>
      </w:r>
      <w:r>
        <w:rPr>
          <w:rFonts w:hint="eastAsia"/>
        </w:rPr>
        <w:t>　　（二）“十一”黄金周陕西省各城市游客接待量和旅游收入普遍大幅增长</w:t>
      </w:r>
      <w:r>
        <w:rPr>
          <w:rFonts w:hint="eastAsia"/>
        </w:rPr>
        <w:br/>
      </w:r>
      <w:r>
        <w:rPr>
          <w:rFonts w:hint="eastAsia"/>
        </w:rPr>
        <w:t>　　（三）国家旅游局发布2008年旅游经济运行主要数据</w:t>
      </w:r>
      <w:r>
        <w:rPr>
          <w:rFonts w:hint="eastAsia"/>
        </w:rPr>
        <w:br/>
      </w:r>
      <w:r>
        <w:rPr>
          <w:rFonts w:hint="eastAsia"/>
        </w:rPr>
        <w:t>　　（四）2009年春节黄金周旅游统计报告</w:t>
      </w:r>
      <w:r>
        <w:rPr>
          <w:rFonts w:hint="eastAsia"/>
        </w:rPr>
        <w:br/>
      </w:r>
      <w:r>
        <w:rPr>
          <w:rFonts w:hint="eastAsia"/>
        </w:rPr>
        <w:t>　　（五）国家旅游局确定2009年为“中国生态旅游年”</w:t>
      </w:r>
      <w:r>
        <w:rPr>
          <w:rFonts w:hint="eastAsia"/>
        </w:rPr>
        <w:br/>
      </w:r>
      <w:r>
        <w:rPr>
          <w:rFonts w:hint="eastAsia"/>
        </w:rPr>
        <w:t>　　（六）2008年全国红色旅游发展凸显十大亮点</w:t>
      </w:r>
      <w:r>
        <w:rPr>
          <w:rFonts w:hint="eastAsia"/>
        </w:rPr>
        <w:br/>
      </w:r>
      <w:r>
        <w:rPr>
          <w:rFonts w:hint="eastAsia"/>
        </w:rPr>
        <w:t>　　（七）部分省市旅游业运行态势</w:t>
      </w:r>
      <w:r>
        <w:rPr>
          <w:rFonts w:hint="eastAsia"/>
        </w:rPr>
        <w:br/>
      </w:r>
      <w:r>
        <w:rPr>
          <w:rFonts w:hint="eastAsia"/>
        </w:rPr>
        <w:t>　　（八）深圳2008 年旅游总收入超517 亿</w:t>
      </w:r>
      <w:r>
        <w:rPr>
          <w:rFonts w:hint="eastAsia"/>
        </w:rPr>
        <w:br/>
      </w:r>
      <w:r>
        <w:rPr>
          <w:rFonts w:hint="eastAsia"/>
        </w:rPr>
        <w:t>　　（九）安徽2008 年游客接待量首次突破1 亿人次</w:t>
      </w:r>
      <w:r>
        <w:rPr>
          <w:rFonts w:hint="eastAsia"/>
        </w:rPr>
        <w:br/>
      </w:r>
      <w:r>
        <w:rPr>
          <w:rFonts w:hint="eastAsia"/>
        </w:rPr>
        <w:t>　　（十）四川省生态旅游收入115 亿</w:t>
      </w:r>
      <w:r>
        <w:rPr>
          <w:rFonts w:hint="eastAsia"/>
        </w:rPr>
        <w:br/>
      </w:r>
      <w:r>
        <w:rPr>
          <w:rFonts w:hint="eastAsia"/>
        </w:rPr>
        <w:t>　　（十一）福建春节黄金周旅游进账2427 亿元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1 2007～2008年我国入境旅游总体情况</w:t>
      </w:r>
      <w:r>
        <w:rPr>
          <w:rFonts w:hint="eastAsia"/>
        </w:rPr>
        <w:br/>
      </w:r>
      <w:r>
        <w:rPr>
          <w:rFonts w:hint="eastAsia"/>
        </w:rPr>
        <w:t>　　图表 2 2007～2008年我国月度入境旅游同比增长情况</w:t>
      </w:r>
      <w:r>
        <w:rPr>
          <w:rFonts w:hint="eastAsia"/>
        </w:rPr>
        <w:br/>
      </w:r>
      <w:r>
        <w:rPr>
          <w:rFonts w:hint="eastAsia"/>
        </w:rPr>
        <w:t>　　图表 3 2007～2008年各月入境旅游人数及同比增长情况</w:t>
      </w:r>
      <w:r>
        <w:rPr>
          <w:rFonts w:hint="eastAsia"/>
        </w:rPr>
        <w:br/>
      </w:r>
      <w:r>
        <w:rPr>
          <w:rFonts w:hint="eastAsia"/>
        </w:rPr>
        <w:t>　　图表 4 2007～2008年各季度累计入境旅游人数占总入境旅游人数的比重</w:t>
      </w:r>
      <w:r>
        <w:rPr>
          <w:rFonts w:hint="eastAsia"/>
        </w:rPr>
        <w:br/>
      </w:r>
      <w:r>
        <w:rPr>
          <w:rFonts w:hint="eastAsia"/>
        </w:rPr>
        <w:t>　　图表 5 2007～2008年各月入境过夜旅游者人数及同比增长情况</w:t>
      </w:r>
      <w:r>
        <w:rPr>
          <w:rFonts w:hint="eastAsia"/>
        </w:rPr>
        <w:br/>
      </w:r>
      <w:r>
        <w:rPr>
          <w:rFonts w:hint="eastAsia"/>
        </w:rPr>
        <w:t>　　图表 6 2008年不同入境方式累计入境人数情况</w:t>
      </w:r>
      <w:r>
        <w:rPr>
          <w:rFonts w:hint="eastAsia"/>
        </w:rPr>
        <w:br/>
      </w:r>
      <w:r>
        <w:rPr>
          <w:rFonts w:hint="eastAsia"/>
        </w:rPr>
        <w:t>　　图表 7 2008年1～12月累计接待入境外国旅游者国别情况</w:t>
      </w:r>
      <w:r>
        <w:rPr>
          <w:rFonts w:hint="eastAsia"/>
        </w:rPr>
        <w:br/>
      </w:r>
      <w:r>
        <w:rPr>
          <w:rFonts w:hint="eastAsia"/>
        </w:rPr>
        <w:t>　　图表 8 2007～2008年各年龄段累计入境外国旅游者人数情况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9 2008年1～12月各洲各年龄段累计入境外国旅游者人数情况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10 2007～2008年累计入境外国旅游者性别构成及同比增长情况</w:t>
      </w:r>
      <w:r>
        <w:rPr>
          <w:rFonts w:hint="eastAsia"/>
        </w:rPr>
        <w:br/>
      </w:r>
      <w:r>
        <w:rPr>
          <w:rFonts w:hint="eastAsia"/>
        </w:rPr>
        <w:t>　　图表 11 2008年1～12月不同国别累计入境外国旅游者性别情况</w:t>
      </w:r>
      <w:r>
        <w:rPr>
          <w:rFonts w:hint="eastAsia"/>
        </w:rPr>
        <w:br/>
      </w:r>
      <w:r>
        <w:rPr>
          <w:rFonts w:hint="eastAsia"/>
        </w:rPr>
        <w:t>　　图表 12 2007～2008年不同目的累计入境外国旅游者人数情况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13 2008年1～12月不同目的累计入境外国旅游者人数国别情况</w:t>
      </w:r>
      <w:r>
        <w:rPr>
          <w:rFonts w:hint="eastAsia"/>
        </w:rPr>
        <w:br/>
      </w:r>
      <w:r>
        <w:rPr>
          <w:rFonts w:hint="eastAsia"/>
        </w:rPr>
        <w:t>　　图表 14 2007～2008年入境旅游（外汇）收入累计数及同比增长情况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15 2007～2008年月度不同客源地的游客在华花费情况</w:t>
      </w:r>
      <w:r>
        <w:rPr>
          <w:rFonts w:hint="eastAsia"/>
        </w:rPr>
        <w:br/>
      </w:r>
      <w:r>
        <w:rPr>
          <w:rFonts w:hint="eastAsia"/>
        </w:rPr>
        <w:t>　　图表16 2008年1-12月黄山旅游主要盈利水平指标</w:t>
      </w:r>
      <w:r>
        <w:rPr>
          <w:rFonts w:hint="eastAsia"/>
        </w:rPr>
        <w:br/>
      </w:r>
      <w:r>
        <w:rPr>
          <w:rFonts w:hint="eastAsia"/>
        </w:rPr>
        <w:t>　　图表 17 2008 年1-12月峨眉山A 主要盈利水平指标</w:t>
      </w:r>
      <w:r>
        <w:rPr>
          <w:rFonts w:hint="eastAsia"/>
        </w:rPr>
        <w:br/>
      </w:r>
      <w:r>
        <w:rPr>
          <w:rFonts w:hint="eastAsia"/>
        </w:rPr>
        <w:t>　　图表 18 2008年丽江旅游主要盈利水平指标</w:t>
      </w:r>
      <w:r>
        <w:rPr>
          <w:rFonts w:hint="eastAsia"/>
        </w:rPr>
        <w:br/>
      </w:r>
      <w:r>
        <w:rPr>
          <w:rFonts w:hint="eastAsia"/>
        </w:rPr>
        <w:t>　　图表 19 2008 年中青旅主要盈利水平指标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f1165a480464f" w:history="1">
        <w:r>
          <w:rPr>
            <w:rStyle w:val="Hyperlink"/>
          </w:rPr>
          <w:t>2009年旅游行业研究报告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f1165a480464f" w:history="1">
        <w:r>
          <w:rPr>
            <w:rStyle w:val="Hyperlink"/>
          </w:rPr>
          <w:t>https://www.20087.com/2009-02/R_2009nianlvyouyanjiuBaoGao.html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08f448ec340ae" w:history="1">
      <w:r>
        <w:rPr>
          <w:rStyle w:val="Hyperlink"/>
        </w:rPr>
        <w:t>2009年旅游行业研究报告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lvyouyanjiuBaoGao.html" TargetMode="External" Id="R407f1165a480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lvyouyanjiuBaoGao.html" TargetMode="External" Id="R3d708f448ec3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2009-02-25T06:27:00Z</dcterms:created>
  <dcterms:modified xsi:type="dcterms:W3CDTF">2009-02-25T07:27:00Z</dcterms:modified>
  <dc:subject>2009年旅游行业研究报告</dc:subject>
  <dc:title>2009年旅游行业研究报告</dc:title>
  <cp:keywords>2009年旅游行业研究报告</cp:keywords>
  <dc:description>2009年旅游行业研究报告</dc:description>
</cp:coreProperties>
</file>