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7aad9adca49d8" w:history="1">
              <w:r>
                <w:rPr>
                  <w:rStyle w:val="Hyperlink"/>
                </w:rPr>
                <w:t>2009-2010年中国水产品冷冻加工企业核心竞争力分析报告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7aad9adca49d8" w:history="1">
              <w:r>
                <w:rPr>
                  <w:rStyle w:val="Hyperlink"/>
                </w:rPr>
                <w:t>2009-2010年中国水产品冷冻加工企业核心竞争力分析报告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7aad9adca49d8" w:history="1">
                <w:r>
                  <w:rPr>
                    <w:rStyle w:val="Hyperlink"/>
                  </w:rPr>
                  <w:t>https://www.20087.com/2009-02/R_2009_2010shuichanpinlengdongjiagongqBaoGao.html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冷冻加工是食品工业的重要组成部分，其发展体现了对食品安全、保鲜技术和冷链物流的高度重视。目前，随着消费者对食品安全和新鲜度的日益关注，水产品冷冻加工技术不断升级，采用先进的速冻技术、气调包装和低温冷链运输，有效延长了水产品的保质期，减少了营养成分的损失，满足了国内外市场对高质量水产品的需求。同时，智能化和自动化设备的应用，提高了生产效率和产品质量的稳定性。</w:t>
      </w:r>
      <w:r>
        <w:rPr>
          <w:rFonts w:hint="eastAsia"/>
        </w:rPr>
        <w:br/>
      </w:r>
      <w:r>
        <w:rPr>
          <w:rFonts w:hint="eastAsia"/>
        </w:rPr>
        <w:t>　　未来，水产品冷冻加工的发展将更加侧重于绿色加工和智能供应链。一方面，通过采用环保型制冷剂和节能型冷冻设备，减少能源消耗和碳排放，推动行业向绿色可持续方向发展；另一方面，利用物联网和大数据技术，实现从捕捞、加工到销售的全程追溯，确保食品安全和透明度，同时，通过智能仓储和预测性物流，优化库存管理，提高供应链的响应速度和效率，满足消费者对即时性和多样性的需求。</w:t>
      </w:r>
      <w:r>
        <w:rPr>
          <w:rFonts w:hint="eastAsia"/>
        </w:rPr>
        <w:br/>
      </w:r>
      <w:r>
        <w:rPr>
          <w:rFonts w:hint="eastAsia"/>
        </w:rPr>
        <w:t>　　《</w:t>
      </w:r>
      <w:hyperlink r:id="Ra2a7aad9adca49d8" w:history="1">
        <w:r>
          <w:rPr>
            <w:rStyle w:val="Hyperlink"/>
          </w:rPr>
          <w:t>2009-2010年中国水产品冷冻加工企业核心竞争力分析报告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产品冷冻加工平。</w:t>
      </w:r>
      <w:r>
        <w:rPr>
          <w:rFonts w:hint="eastAsia"/>
        </w:rPr>
        <w:br/>
      </w:r>
      <w:r>
        <w:rPr>
          <w:rFonts w:hint="eastAsia"/>
        </w:rPr>
        <w:t>　　与跨国企业相比，中国水产品冷冻加工产品冷冻加工企业在诸多方面还存在很大的差距。如何有效提升中国水产品冷冻加工产品冷冻加工企业的核心竞争力、积极参与到全球化的竞争之中，是我们迫切需要考虑的问题。可喜的是，以水产品冷冻加工产品冷冻加工行业为代表的中国家水产品冷冻加工产品冷冻加工业在20多年的发展中，凭借着在技术、管理、营销等领域的创新，成为了水产品冷冻加工产品冷冻加工全球市场的重要参与者，具有了较强的国际竞争力。从某种意义上，它们的成功为其他行业的发展提供了值得借鉴经验与启示。本报告以中国水产品冷冻加工产品冷冻加工企业为研究对象，对不同战略群组水产品冷冻加工产品冷冻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水产品冷冻加工企业核心竞争力的特性</w:t>
      </w:r>
      <w:r>
        <w:rPr>
          <w:rFonts w:hint="eastAsia"/>
        </w:rPr>
        <w:br/>
      </w:r>
      <w:r>
        <w:rPr>
          <w:rFonts w:hint="eastAsia"/>
        </w:rPr>
        <w:t>　　第四节 顾客对水产品冷冻加工企业的期望指标综述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水产品冷冻加工企业发展现状的国际比较分析</w:t>
      </w:r>
      <w:r>
        <w:rPr>
          <w:rFonts w:hint="eastAsia"/>
        </w:rPr>
        <w:br/>
      </w:r>
      <w:r>
        <w:rPr>
          <w:rFonts w:hint="eastAsia"/>
        </w:rPr>
        <w:t>　　第一节 国外水产品冷冻加工企业发展现状分析</w:t>
      </w:r>
      <w:r>
        <w:rPr>
          <w:rFonts w:hint="eastAsia"/>
        </w:rPr>
        <w:br/>
      </w:r>
      <w:r>
        <w:rPr>
          <w:rFonts w:hint="eastAsia"/>
        </w:rPr>
        <w:t>　　　　一、美国水产品冷冻加工企业发展现状</w:t>
      </w:r>
      <w:r>
        <w:rPr>
          <w:rFonts w:hint="eastAsia"/>
        </w:rPr>
        <w:br/>
      </w:r>
      <w:r>
        <w:rPr>
          <w:rFonts w:hint="eastAsia"/>
        </w:rPr>
        <w:t>　　　　二、日本水产品冷冻加工企业发展现状</w:t>
      </w:r>
      <w:r>
        <w:rPr>
          <w:rFonts w:hint="eastAsia"/>
        </w:rPr>
        <w:br/>
      </w:r>
      <w:r>
        <w:rPr>
          <w:rFonts w:hint="eastAsia"/>
        </w:rPr>
        <w:t>　　　　三、欧洲水产品冷冻加工企业发展现状</w:t>
      </w:r>
      <w:r>
        <w:rPr>
          <w:rFonts w:hint="eastAsia"/>
        </w:rPr>
        <w:br/>
      </w:r>
      <w:r>
        <w:rPr>
          <w:rFonts w:hint="eastAsia"/>
        </w:rPr>
        <w:t>　　　　四、发达国家水产品冷冻加工企业发展的趋势</w:t>
      </w:r>
      <w:r>
        <w:rPr>
          <w:rFonts w:hint="eastAsia"/>
        </w:rPr>
        <w:br/>
      </w:r>
      <w:r>
        <w:rPr>
          <w:rFonts w:hint="eastAsia"/>
        </w:rPr>
        <w:t>　　第二节 国内水产品冷冻加工企业发展现状分析</w:t>
      </w:r>
      <w:r>
        <w:rPr>
          <w:rFonts w:hint="eastAsia"/>
        </w:rPr>
        <w:br/>
      </w:r>
      <w:r>
        <w:rPr>
          <w:rFonts w:hint="eastAsia"/>
        </w:rPr>
        <w:t>　　　　一、我国水产品冷冻加工企业的环境分析</w:t>
      </w:r>
      <w:r>
        <w:rPr>
          <w:rFonts w:hint="eastAsia"/>
        </w:rPr>
        <w:br/>
      </w:r>
      <w:r>
        <w:rPr>
          <w:rFonts w:hint="eastAsia"/>
        </w:rPr>
        <w:t>　　　　二、我国水产品冷冻加工企业优劣势分析</w:t>
      </w:r>
      <w:r>
        <w:rPr>
          <w:rFonts w:hint="eastAsia"/>
        </w:rPr>
        <w:br/>
      </w:r>
      <w:r>
        <w:rPr>
          <w:rFonts w:hint="eastAsia"/>
        </w:rPr>
        <w:t>　　第三节 水产品冷冻加工企业发展现状的国际比较</w:t>
      </w:r>
      <w:r>
        <w:rPr>
          <w:rFonts w:hint="eastAsia"/>
        </w:rPr>
        <w:br/>
      </w:r>
      <w:r>
        <w:rPr>
          <w:rFonts w:hint="eastAsia"/>
        </w:rPr>
        <w:t>　　　　一、水产品冷冻加工企业服务的现状比较</w:t>
      </w:r>
      <w:r>
        <w:rPr>
          <w:rFonts w:hint="eastAsia"/>
        </w:rPr>
        <w:br/>
      </w:r>
      <w:r>
        <w:rPr>
          <w:rFonts w:hint="eastAsia"/>
        </w:rPr>
        <w:t>　　　　二、水产品冷冻加工企业发展水平国际比较分析</w:t>
      </w:r>
      <w:r>
        <w:rPr>
          <w:rFonts w:hint="eastAsia"/>
        </w:rPr>
        <w:br/>
      </w:r>
      <w:r>
        <w:rPr>
          <w:rFonts w:hint="eastAsia"/>
        </w:rPr>
        <w:br/>
      </w:r>
      <w:r>
        <w:rPr>
          <w:rFonts w:hint="eastAsia"/>
        </w:rPr>
        <w:t>第七章 我国水产品冷冻加工企业核心竞争力识别与培育</w:t>
      </w:r>
      <w:r>
        <w:rPr>
          <w:rFonts w:hint="eastAsia"/>
        </w:rPr>
        <w:br/>
      </w:r>
      <w:r>
        <w:rPr>
          <w:rFonts w:hint="eastAsia"/>
        </w:rPr>
        <w:t>　　第一节 水产品冷冻加工企业核心竞争力分析</w:t>
      </w:r>
      <w:r>
        <w:rPr>
          <w:rFonts w:hint="eastAsia"/>
        </w:rPr>
        <w:br/>
      </w:r>
      <w:r>
        <w:rPr>
          <w:rFonts w:hint="eastAsia"/>
        </w:rPr>
        <w:t>　　　　一、我国水产品冷冻加工企业核心竞争力的要素构成</w:t>
      </w:r>
      <w:r>
        <w:rPr>
          <w:rFonts w:hint="eastAsia"/>
        </w:rPr>
        <w:br/>
      </w:r>
      <w:r>
        <w:rPr>
          <w:rFonts w:hint="eastAsia"/>
        </w:rPr>
        <w:t>　　　　二、我国水产品冷冻加工企业核心竞争力构成要素关联分析</w:t>
      </w:r>
      <w:r>
        <w:rPr>
          <w:rFonts w:hint="eastAsia"/>
        </w:rPr>
        <w:br/>
      </w:r>
      <w:r>
        <w:rPr>
          <w:rFonts w:hint="eastAsia"/>
        </w:rPr>
        <w:t>　　第二节 水产品冷冻加工企业核心竞争力发展的三种形态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水产品冷冻加工企业核心竞争力的识别分析</w:t>
      </w:r>
      <w:r>
        <w:rPr>
          <w:rFonts w:hint="eastAsia"/>
        </w:rPr>
        <w:br/>
      </w:r>
      <w:r>
        <w:rPr>
          <w:rFonts w:hint="eastAsia"/>
        </w:rPr>
        <w:t>　　第四节 我国水产品冷冻加工企业核心竞争力的培育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三、与其他企业合作形成水产品冷冻加工战略联盟</w:t>
      </w:r>
      <w:r>
        <w:rPr>
          <w:rFonts w:hint="eastAsia"/>
        </w:rPr>
        <w:br/>
      </w:r>
      <w:r>
        <w:rPr>
          <w:rFonts w:hint="eastAsia"/>
        </w:rPr>
        <w:br/>
      </w:r>
      <w:r>
        <w:rPr>
          <w:rFonts w:hint="eastAsia"/>
        </w:rPr>
        <w:t>第八章 我国水产品冷冻加工企业核心竞争力综合评价</w:t>
      </w:r>
      <w:r>
        <w:rPr>
          <w:rFonts w:hint="eastAsia"/>
        </w:rPr>
        <w:br/>
      </w:r>
      <w:r>
        <w:rPr>
          <w:rFonts w:hint="eastAsia"/>
        </w:rPr>
        <w:t>　　第一节 我国水产品冷冻加工企业核心竞争力评价的原则</w:t>
      </w:r>
      <w:r>
        <w:rPr>
          <w:rFonts w:hint="eastAsia"/>
        </w:rPr>
        <w:br/>
      </w:r>
      <w:r>
        <w:rPr>
          <w:rFonts w:hint="eastAsia"/>
        </w:rPr>
        <w:t>　　第二节 我国水产品冷冻加工企业核心竞争力评价指标体系构建</w:t>
      </w:r>
      <w:r>
        <w:rPr>
          <w:rFonts w:hint="eastAsia"/>
        </w:rPr>
        <w:br/>
      </w:r>
      <w:r>
        <w:rPr>
          <w:rFonts w:hint="eastAsia"/>
        </w:rPr>
        <w:t>　　第三节 我国水产品冷冻加工企业核心竞争力综合评价模型构建</w:t>
      </w:r>
      <w:r>
        <w:rPr>
          <w:rFonts w:hint="eastAsia"/>
        </w:rPr>
        <w:br/>
      </w:r>
      <w:r>
        <w:rPr>
          <w:rFonts w:hint="eastAsia"/>
        </w:rPr>
        <w:t>　　第四节 我国水产品冷冻加工企业核心竞争力综合评价与分析</w:t>
      </w:r>
      <w:r>
        <w:rPr>
          <w:rFonts w:hint="eastAsia"/>
        </w:rPr>
        <w:br/>
      </w:r>
      <w:r>
        <w:rPr>
          <w:rFonts w:hint="eastAsia"/>
        </w:rPr>
        <w:br/>
      </w:r>
      <w:r>
        <w:rPr>
          <w:rFonts w:hint="eastAsia"/>
        </w:rPr>
        <w:t>第九章 水产品冷冻加工企业核心竞争力的培育与提升</w:t>
      </w:r>
      <w:r>
        <w:rPr>
          <w:rFonts w:hint="eastAsia"/>
        </w:rPr>
        <w:br/>
      </w:r>
      <w:r>
        <w:rPr>
          <w:rFonts w:hint="eastAsia"/>
        </w:rPr>
        <w:t>　　第一节 水产品冷冻加工企业核心竞争力的培育途径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水产品冷冻加工企业核心竞争力的构建</w:t>
      </w:r>
      <w:r>
        <w:rPr>
          <w:rFonts w:hint="eastAsia"/>
        </w:rPr>
        <w:br/>
      </w:r>
      <w:r>
        <w:rPr>
          <w:rFonts w:hint="eastAsia"/>
        </w:rPr>
        <w:t>　　第一节 水产品冷冻加工企业核心竞争力的构成要素</w:t>
      </w:r>
      <w:r>
        <w:rPr>
          <w:rFonts w:hint="eastAsia"/>
        </w:rPr>
        <w:br/>
      </w:r>
      <w:r>
        <w:rPr>
          <w:rFonts w:hint="eastAsia"/>
        </w:rPr>
        <w:t>　　第二节 构建核心竞争力的途径</w:t>
      </w:r>
      <w:r>
        <w:rPr>
          <w:rFonts w:hint="eastAsia"/>
        </w:rPr>
        <w:br/>
      </w:r>
      <w:r>
        <w:rPr>
          <w:rFonts w:hint="eastAsia"/>
        </w:rPr>
        <w:t>　　第三节 水产品冷冻加工企业核心竞争力的维护</w:t>
      </w:r>
      <w:r>
        <w:rPr>
          <w:rFonts w:hint="eastAsia"/>
        </w:rPr>
        <w:br/>
      </w:r>
      <w:r>
        <w:rPr>
          <w:rFonts w:hint="eastAsia"/>
        </w:rPr>
        <w:t>　　　　一、关注水产品冷冻加工企业核心竞争力的地位</w:t>
      </w:r>
      <w:r>
        <w:rPr>
          <w:rFonts w:hint="eastAsia"/>
        </w:rPr>
        <w:br/>
      </w:r>
      <w:r>
        <w:rPr>
          <w:rFonts w:hint="eastAsia"/>
        </w:rPr>
        <w:t>　　　　二、加强水产品冷冻加工企业核心竞争力的管理</w:t>
      </w:r>
      <w:r>
        <w:rPr>
          <w:rFonts w:hint="eastAsia"/>
        </w:rPr>
        <w:br/>
      </w:r>
      <w:r>
        <w:rPr>
          <w:rFonts w:hint="eastAsia"/>
        </w:rPr>
        <w:t>　　　　三、强化创新，重视水产品冷冻加工企业核心竞争力的改进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中:智:林:水产品冷冻加工企业核心竞争力的提升</w:t>
      </w:r>
      <w:r>
        <w:rPr>
          <w:rFonts w:hint="eastAsia"/>
        </w:rPr>
        <w:br/>
      </w:r>
      <w:r>
        <w:rPr>
          <w:rFonts w:hint="eastAsia"/>
        </w:rPr>
        <w:t>　　　　一、实施国际管理标准，提升水产品冷冻加工企业核心竞争力</w:t>
      </w:r>
      <w:r>
        <w:rPr>
          <w:rFonts w:hint="eastAsia"/>
        </w:rPr>
        <w:br/>
      </w:r>
      <w:r>
        <w:rPr>
          <w:rFonts w:hint="eastAsia"/>
        </w:rPr>
        <w:t>　　　　二、潜心专业化，适时多元化经营，提升水产品冷冻加工企业核心竞争力</w:t>
      </w:r>
      <w:r>
        <w:rPr>
          <w:rFonts w:hint="eastAsia"/>
        </w:rPr>
        <w:br/>
      </w:r>
      <w:r>
        <w:rPr>
          <w:rFonts w:hint="eastAsia"/>
        </w:rPr>
        <w:t>　　　　三、合作竞争，提升水产品冷冻加工企业核心竞争力</w:t>
      </w:r>
      <w:r>
        <w:rPr>
          <w:rFonts w:hint="eastAsia"/>
        </w:rPr>
        <w:br/>
      </w:r>
      <w:r>
        <w:rPr>
          <w:rFonts w:hint="eastAsia"/>
        </w:rPr>
        <w:t>　　　　四、战略联盟，增强水产品冷冻加工企业核心竞争力</w:t>
      </w:r>
      <w:r>
        <w:rPr>
          <w:rFonts w:hint="eastAsia"/>
        </w:rPr>
        <w:br/>
      </w:r>
      <w:r>
        <w:rPr>
          <w:rFonts w:hint="eastAsia"/>
        </w:rPr>
        <w:t>　　　　五、以人为本，进一步提升水产品冷冻加工企业核心竞争力</w:t>
      </w:r>
      <w:r>
        <w:rPr>
          <w:rFonts w:hint="eastAsia"/>
        </w:rPr>
        <w:br/>
      </w:r>
      <w:r>
        <w:rPr>
          <w:rFonts w:hint="eastAsia"/>
        </w:rPr>
        <w:t>　　　　六、转变政府职能，降低水产品冷冻加工企业的商务成本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7aad9adca49d8" w:history="1">
        <w:r>
          <w:rPr>
            <w:rStyle w:val="Hyperlink"/>
          </w:rPr>
          <w:t>2009-2010年中国水产品冷冻加工企业核心竞争力分析报告</w:t>
        </w:r>
      </w:hyperlink>
      <w:r>
        <w:rPr>
          <w:color w:val="C00000"/>
        </w:rPr>
        <w:t>》，报告编号：</w:t>
      </w:r>
      <w:r>
        <w:rPr>
          <w:rFonts w:hint="eastAsia"/>
          <w:color w:val="C00000"/>
        </w:rPr>
        <w:t>025AA31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7aad9adca49d8" w:history="1">
        <w:r>
          <w:rPr>
            <w:rStyle w:val="Hyperlink"/>
          </w:rPr>
          <w:t>https://www.20087.com/2009-02/R_2009_2010shuichanpinlengdongjiagongqBaoGao.html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58975a0ac4e90" w:history="1">
      <w:r>
        <w:rPr>
          <w:rStyle w:val="Hyperlink"/>
        </w:rPr>
        <w:t>2009-2010年中国水产品冷冻加工企业核心竞争力分析报告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uichanpinlengdongjiagongqBaoGao.html" TargetMode="External" Id="Ra2a7aad9adca49d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uichanpinlengdongjiagongqBaoGao.html" TargetMode="External" Id="Rf9058975a0ac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2009-02-16T04:07:03Z</dcterms:created>
  <dcterms:modified xsi:type="dcterms:W3CDTF">2009-02-16T05:07:03Z</dcterms:modified>
  <dc:subject>2009-2010年中国水产品冷冻加工企业核心竞争力分析报告</dc:subject>
  <dc:title>2009-2010年中国水产品冷冻加工企业核心竞争力分析报告</dc:title>
  <cp:keywords>2009-2010年中国水产品冷冻加工企业核心竞争力分析报告</cp:keywords>
  <dc:description>2009-2010年中国水产品冷冻加工企业核心竞争力分析报告</dc:description>
</cp:coreProperties>
</file>