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2488ce1964258" w:history="1">
              <w:r>
                <w:rPr>
                  <w:rStyle w:val="Hyperlink"/>
                </w:rPr>
                <w:t>2009-2012年中国糖果产业市场调查及投资前景咨询报告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2488ce1964258" w:history="1">
              <w:r>
                <w:rPr>
                  <w:rStyle w:val="Hyperlink"/>
                </w:rPr>
                <w:t>2009-2012年中国糖果产业市场调查及投资前景咨询报告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2488ce1964258" w:history="1">
                <w:r>
                  <w:rPr>
                    <w:rStyle w:val="Hyperlink"/>
                  </w:rPr>
                  <w:t>https://www.20087.com/2009-02/R_2009_2012tangguochanyeshichangdiaochBaoGao.html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糖果的起源及发展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2008年全球糖果巧克力行业发展状况分析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2008年全球糖果巧克力市场发展概况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一、世界糖果市场特点分析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二、国外零售业自有品牌糖果发展状况分析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第二节 2008年全球主要国家糖果市场发展情况分析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2009-2012年全球糖果产业发展前景预测分析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2008年国外重点企业在华运营情况分析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四、“口香糖事件”与“爱心使者”</w:t>
      </w:r>
      <w:r>
        <w:rPr>
          <w:rFonts w:hint="eastAsia"/>
        </w:rPr>
        <w:br/>
      </w:r>
      <w:r>
        <w:rPr>
          <w:rFonts w:hint="eastAsia"/>
        </w:rPr>
        <w:t>　　　　五、2008年玛氏收购箭牌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三、糖果巨头费列罗公司创新乏力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2008年中国糖果产业发展社会环境分析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2008年中国糖果企业现状与策略分析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2008年中国糖果行业面临的问题与对策探讨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2006-2008年中国糖果、巧克力制造行业相关经济数据分析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2006-2008年中国糖果、巧克力制造业总体运行指标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2006-2008年中国糖果、巧克力制造业整体运行情况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二、糖果、巧克力制造业运行特点分析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2006-2008年中国糖果、巧克力制造业企业数量规模分析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一、中国糖果、巧克力制造业企业数量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2006-2008年中国糖果、巧克力制造业从业人数调查分析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2007年全国糖果产量数据分析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2008年全国糖果产量数据分析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二、2008年重点省市糖果产量数据</w:t>
      </w:r>
      <w:r>
        <w:rPr>
          <w:rFonts w:hint="eastAsia"/>
        </w:rPr>
        <w:br/>
      </w:r>
      <w:r>
        <w:rPr>
          <w:rFonts w:hint="eastAsia"/>
        </w:rPr>
        <w:t>　　第四节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2008年中国糖果细分市场分析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2008年中国糖果品牌市场分析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2008年中国糖果产业市场消费及营销分析</w:t>
      </w:r>
      <w:r>
        <w:rPr>
          <w:rFonts w:hint="eastAsia"/>
        </w:rPr>
        <w:br/>
      </w:r>
      <w:r>
        <w:rPr>
          <w:rFonts w:hint="eastAsia"/>
        </w:rPr>
        <w:t>　　第一节 2008年中国糖果市场消费分析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2008年中国糖果行业营销分析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三、雅客掀起糖果业营销热潮</w:t>
      </w:r>
      <w:r>
        <w:rPr>
          <w:rFonts w:hint="eastAsia"/>
        </w:rPr>
        <w:br/>
      </w:r>
      <w:r>
        <w:rPr>
          <w:rFonts w:hint="eastAsia"/>
        </w:rPr>
        <w:t>　　　　四、糖果行业需全面提升营销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五、专卖店成糖果终端新形式</w:t>
      </w:r>
      <w:r>
        <w:rPr>
          <w:rFonts w:hint="eastAsia"/>
        </w:rPr>
        <w:br/>
      </w:r>
      <w:r>
        <w:rPr>
          <w:rFonts w:hint="eastAsia"/>
        </w:rPr>
        <w:t>　　第三节 2008年中国糖果市场消费者调查分析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2008年中国糖果产业提升竞争力策略分析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2008年中国糖果产业重点省市市场分析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2008年中国糖果重点企业竞争力对比分析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上海不凡帝糖果有限公司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2008年中国糖果包装行业运行走势分析</w:t>
      </w:r>
      <w:r>
        <w:rPr>
          <w:rFonts w:hint="eastAsia"/>
        </w:rPr>
        <w:br/>
      </w:r>
      <w:r>
        <w:rPr>
          <w:rFonts w:hint="eastAsia"/>
        </w:rPr>
        <w:t>　　第一节 2008年国外糖果包装现状分析</w:t>
      </w:r>
      <w:r>
        <w:rPr>
          <w:rFonts w:hint="eastAsia"/>
        </w:rPr>
        <w:br/>
      </w:r>
      <w:r>
        <w:rPr>
          <w:rFonts w:hint="eastAsia"/>
        </w:rPr>
        <w:t>　　　　一、世界糖果包装回顾</w:t>
      </w:r>
      <w:r>
        <w:rPr>
          <w:rFonts w:hint="eastAsia"/>
        </w:rPr>
        <w:br/>
      </w:r>
      <w:r>
        <w:rPr>
          <w:rFonts w:hint="eastAsia"/>
        </w:rPr>
        <w:t>　　　　二、国外糖果包装出新品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2008年中国糖果包装分析</w:t>
      </w:r>
      <w:r>
        <w:rPr>
          <w:rFonts w:hint="eastAsia"/>
        </w:rPr>
        <w:br/>
      </w:r>
      <w:r>
        <w:rPr>
          <w:rFonts w:hint="eastAsia"/>
        </w:rPr>
        <w:t>　　　　一、中国糖果包装市场简析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二、糖果包装如何进行市场定位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2009-2012年中国国内外糖果包装发展趋势分析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一、国际糖果包装的发展趋势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二、中国糖果市场发展趋势</w:t>
      </w:r>
      <w:r>
        <w:rPr>
          <w:rFonts w:hint="eastAsia"/>
        </w:rPr>
        <w:br/>
      </w:r>
      <w:r>
        <w:rPr>
          <w:rFonts w:hint="eastAsia"/>
        </w:rPr>
        <w:t>　　　　三、糖果产品发展趋势</w:t>
      </w:r>
      <w:r>
        <w:rPr>
          <w:rFonts w:hint="eastAsia"/>
        </w:rPr>
        <w:br/>
      </w:r>
      <w:r>
        <w:rPr>
          <w:rFonts w:hint="eastAsia"/>
        </w:rPr>
        <w:t>　　第二节 2009-2012年中国糖果细分市场发展前景分析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2009-2012年中国糖果行业市场盈利预测分析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2009-2012年中国糖果产业投资热点与风险分析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2009-2012年中国糖果产业投资热点分析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金融危机对糖果产业的影响及企业应对策略分析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金融危机对糖果产业的影响</w:t>
      </w:r>
      <w:r>
        <w:rPr>
          <w:rFonts w:hint="eastAsia"/>
        </w:rPr>
        <w:br/>
      </w:r>
      <w:r>
        <w:rPr>
          <w:rFonts w:hint="eastAsia"/>
        </w:rPr>
        <w:t>　　　　一、金融业与糖果产业的关系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二、当前金融危机对全球糖果产业的影响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四、次贷危机对我国糖果行业的影响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五、次贷危机对我国糖果企业发展的影响</w:t>
      </w:r>
      <w:r>
        <w:rPr>
          <w:rFonts w:hint="eastAsia"/>
        </w:rPr>
        <w:br/>
      </w:r>
      <w:r>
        <w:rPr>
          <w:rFonts w:hint="eastAsia"/>
        </w:rPr>
        <w:t>　　　　六、我国糖果产业当前政策与金融危机的关系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我国糖果产业应对金融危机的主要策略探讨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四、我国糖果产业应对金融危机的主要策略评价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2006-2008年存贷款利率变化</w:t>
      </w:r>
      <w:r>
        <w:rPr>
          <w:rFonts w:hint="eastAsia"/>
        </w:rPr>
        <w:br/>
      </w:r>
      <w:r>
        <w:rPr>
          <w:rFonts w:hint="eastAsia"/>
        </w:rPr>
        <w:t>　　图表 2006-2008年财政收支状况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2006年全国糖果产量数据</w:t>
      </w:r>
      <w:r>
        <w:rPr>
          <w:rFonts w:hint="eastAsia"/>
        </w:rPr>
        <w:br/>
      </w:r>
      <w:r>
        <w:rPr>
          <w:rFonts w:hint="eastAsia"/>
        </w:rPr>
        <w:t>　　图表 2006年重点省市糖果产量数据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2007年全国糖果产量数据</w:t>
      </w:r>
      <w:r>
        <w:rPr>
          <w:rFonts w:hint="eastAsia"/>
        </w:rPr>
        <w:br/>
      </w:r>
      <w:r>
        <w:rPr>
          <w:rFonts w:hint="eastAsia"/>
        </w:rPr>
        <w:t>　　图表 2007年重点省市糖果产量数据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2008年全国糖果产量数据</w:t>
      </w:r>
      <w:r>
        <w:rPr>
          <w:rFonts w:hint="eastAsia"/>
        </w:rPr>
        <w:br/>
      </w:r>
      <w:r>
        <w:rPr>
          <w:rFonts w:hint="eastAsia"/>
        </w:rPr>
        <w:t>　　图表 2008年重点省市糖果产量数据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东莞徐记食品有限公司资产负债能力指标分析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上海不凡帝糖果有限公司盈利能力情况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2009-2012年中国糖果行业发展趋势分析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2009-2012年中国糖果行业市场盈利预测分析</w:t>
      </w:r>
      <w:r>
        <w:rPr>
          <w:rFonts w:hint="eastAsia"/>
        </w:rPr>
        <w:br/>
      </w:r>
      <w:r>
        <w:rPr>
          <w:rFonts w:hint="eastAsia"/>
        </w:rPr>
        <w:t>　　图表 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2488ce1964258" w:history="1">
        <w:r>
          <w:rPr>
            <w:rStyle w:val="Hyperlink"/>
          </w:rPr>
          <w:t>2009-2012年中国糖果产业市场调查及投资前景咨询报告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2488ce1964258" w:history="1">
        <w:r>
          <w:rPr>
            <w:rStyle w:val="Hyperlink"/>
          </w:rPr>
          <w:t>https://www.20087.com/2009-02/R_2009_2012tangguochanyeshichangdiaochBaoGao.html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add18f904442" w:history="1">
      <w:r>
        <w:rPr>
          <w:rStyle w:val="Hyperlink"/>
        </w:rPr>
        <w:t>2009-2012年中国糖果产业市场调查及投资前景咨询报告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tangguochanyeshichangdiaochBaoGao.html" TargetMode="External" Id="R7d82488ce196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tangguochanyeshichangdiaochBaoGao.html" TargetMode="External" Id="R7c77add18f90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2009-02-26T07:09:00Z</dcterms:created>
  <dcterms:modified xsi:type="dcterms:W3CDTF">2009-02-26T08:09:00Z</dcterms:modified>
  <dc:subject>2009-2012年中国糖果产业市场调查及投资前景咨询报告</dc:subject>
  <dc:title>2009-2012年中国糖果产业市场调查及投资前景咨询报告</dc:title>
  <cp:keywords>2009-2012年中国糖果产业市场调查及投资前景咨询报告</cp:keywords>
  <dc:description>2009-2012年中国糖果产业市场调查及投资前景咨询报告</dc:description>
</cp:coreProperties>
</file>