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e7357034e474b" w:history="1">
              <w:r>
                <w:rPr>
                  <w:rStyle w:val="Hyperlink"/>
                </w:rPr>
                <w:t>全球光电电源转换器市场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e7357034e474b" w:history="1">
              <w:r>
                <w:rPr>
                  <w:rStyle w:val="Hyperlink"/>
                </w:rPr>
                <w:t>全球光电电源转换器市场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e7357034e474b" w:history="1">
                <w:r>
                  <w:rPr>
                    <w:rStyle w:val="Hyperlink"/>
                  </w:rPr>
                  <w:t>https://www.20087.com/2009-03/R_quanqiuguangdiandianyuanzhuanhuanqisBaoGao.html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受原油价格高涨及环境问题、政府规范等因素影响，过去5年当中太阳光发电市场快速发展，太阳光发电电源转换器市场也快速成长与变化。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e7357034e474b" w:history="1">
        <w:r>
          <w:rPr>
            <w:rStyle w:val="Hyperlink"/>
          </w:rPr>
          <w:t>全球光电电源转换器市场</w:t>
        </w:r>
      </w:hyperlink>
      <w:r>
        <w:rPr>
          <w:rFonts w:hint="eastAsia"/>
        </w:rPr>
        <w:t>》书内容包括：全球太阳光发电电源转换器市场介绍、各种类型市场规模、主要14国的动向分析、今后的预测等。</w:t>
      </w:r>
      <w:r>
        <w:rPr>
          <w:rFonts w:hint="eastAsia"/>
        </w:rPr>
        <w:br/>
      </w:r>
      <w:r>
        <w:rPr>
          <w:rFonts w:hint="eastAsia"/>
        </w:rPr>
        <w:t>　　第1章 介绍？调查范围？调查方法</w:t>
      </w:r>
      <w:r>
        <w:rPr>
          <w:rFonts w:hint="eastAsia"/>
        </w:rPr>
        <w:br/>
      </w:r>
      <w:r>
        <w:rPr>
          <w:rFonts w:hint="eastAsia"/>
        </w:rPr>
        <w:t>　　第2章 全球太阳光发电电源转换器市场</w:t>
      </w:r>
      <w:r>
        <w:rPr>
          <w:rFonts w:hint="eastAsia"/>
        </w:rPr>
        <w:br/>
      </w:r>
      <w:r>
        <w:rPr>
          <w:rFonts w:hint="eastAsia"/>
        </w:rPr>
        <w:t>　　全球太阳光发电市场</w:t>
      </w:r>
      <w:r>
        <w:rPr>
          <w:rFonts w:hint="eastAsia"/>
        </w:rPr>
        <w:br/>
      </w:r>
      <w:r>
        <w:rPr>
          <w:rFonts w:hint="eastAsia"/>
        </w:rPr>
        <w:t>　　全球太阳光发电电源转换器市场</w:t>
      </w:r>
      <w:r>
        <w:rPr>
          <w:rFonts w:hint="eastAsia"/>
        </w:rPr>
        <w:br/>
      </w:r>
      <w:r>
        <w:rPr>
          <w:rFonts w:hint="eastAsia"/>
        </w:rPr>
        <w:t>　　出货量及平均价格</w:t>
      </w:r>
      <w:r>
        <w:rPr>
          <w:rFonts w:hint="eastAsia"/>
        </w:rPr>
        <w:br/>
      </w:r>
      <w:r>
        <w:rPr>
          <w:rFonts w:hint="eastAsia"/>
        </w:rPr>
        <w:t>　　国家别太阳光发电电源转换器市场</w:t>
      </w:r>
      <w:r>
        <w:rPr>
          <w:rFonts w:hint="eastAsia"/>
        </w:rPr>
        <w:br/>
      </w:r>
      <w:r>
        <w:rPr>
          <w:rFonts w:hint="eastAsia"/>
        </w:rPr>
        <w:t>　　并联　对　离电式</w:t>
      </w:r>
      <w:r>
        <w:rPr>
          <w:rFonts w:hint="eastAsia"/>
        </w:rPr>
        <w:br/>
      </w:r>
      <w:r>
        <w:rPr>
          <w:rFonts w:hint="eastAsia"/>
        </w:rPr>
        <w:t>　　电源转换器类型别并联太阳光发电市场</w:t>
      </w:r>
      <w:r>
        <w:rPr>
          <w:rFonts w:hint="eastAsia"/>
        </w:rPr>
        <w:br/>
      </w:r>
      <w:r>
        <w:rPr>
          <w:rFonts w:hint="eastAsia"/>
        </w:rPr>
        <w:t>　　绝缘类型别并联太阳光发电市场</w:t>
      </w:r>
      <w:r>
        <w:rPr>
          <w:rFonts w:hint="eastAsia"/>
        </w:rPr>
        <w:br/>
      </w:r>
      <w:r>
        <w:rPr>
          <w:rFonts w:hint="eastAsia"/>
        </w:rPr>
        <w:t>　　额定规格及相别并联太阳光发电市场</w:t>
      </w:r>
      <w:r>
        <w:rPr>
          <w:rFonts w:hint="eastAsia"/>
        </w:rPr>
        <w:br/>
      </w:r>
      <w:r>
        <w:rPr>
          <w:rFonts w:hint="eastAsia"/>
        </w:rPr>
        <w:t>　　通讯能力别并联太阳光发电市场</w:t>
      </w:r>
      <w:r>
        <w:rPr>
          <w:rFonts w:hint="eastAsia"/>
        </w:rPr>
        <w:br/>
      </w:r>
      <w:r>
        <w:rPr>
          <w:rFonts w:hint="eastAsia"/>
        </w:rPr>
        <w:t>　　第3章 国别太阳光发电电源转换器市场</w:t>
      </w:r>
      <w:r>
        <w:rPr>
          <w:rFonts w:hint="eastAsia"/>
        </w:rPr>
        <w:br/>
      </w:r>
      <w:r>
        <w:rPr>
          <w:rFonts w:hint="eastAsia"/>
        </w:rPr>
        <w:t>　　德国太阳光发电电源转换器市场</w:t>
      </w:r>
      <w:r>
        <w:rPr>
          <w:rFonts w:hint="eastAsia"/>
        </w:rPr>
        <w:br/>
      </w:r>
      <w:r>
        <w:rPr>
          <w:rFonts w:hint="eastAsia"/>
        </w:rPr>
        <w:t>　　西班太阳光发电电源转换器市场</w:t>
      </w:r>
      <w:r>
        <w:rPr>
          <w:rFonts w:hint="eastAsia"/>
        </w:rPr>
        <w:br/>
      </w:r>
      <w:r>
        <w:rPr>
          <w:rFonts w:hint="eastAsia"/>
        </w:rPr>
        <w:t>　　义大利太阳光发电电源转换器市场</w:t>
      </w:r>
      <w:r>
        <w:rPr>
          <w:rFonts w:hint="eastAsia"/>
        </w:rPr>
        <w:br/>
      </w:r>
      <w:r>
        <w:rPr>
          <w:rFonts w:hint="eastAsia"/>
        </w:rPr>
        <w:t>　　法国太阳光发电电源转换器市场</w:t>
      </w:r>
      <w:r>
        <w:rPr>
          <w:rFonts w:hint="eastAsia"/>
        </w:rPr>
        <w:br/>
      </w:r>
      <w:r>
        <w:rPr>
          <w:rFonts w:hint="eastAsia"/>
        </w:rPr>
        <w:t>　　希腊太阳光发电电源转换器市场</w:t>
      </w:r>
      <w:r>
        <w:rPr>
          <w:rFonts w:hint="eastAsia"/>
        </w:rPr>
        <w:br/>
      </w:r>
      <w:r>
        <w:rPr>
          <w:rFonts w:hint="eastAsia"/>
        </w:rPr>
        <w:t>　　EMEA其他各国太阳光发电电源转换器市场</w:t>
      </w:r>
      <w:r>
        <w:rPr>
          <w:rFonts w:hint="eastAsia"/>
        </w:rPr>
        <w:br/>
      </w:r>
      <w:r>
        <w:rPr>
          <w:rFonts w:hint="eastAsia"/>
        </w:rPr>
        <w:t>　　美国太阳光发电电源转换器市场</w:t>
      </w:r>
      <w:r>
        <w:rPr>
          <w:rFonts w:hint="eastAsia"/>
        </w:rPr>
        <w:br/>
      </w:r>
      <w:r>
        <w:rPr>
          <w:rFonts w:hint="eastAsia"/>
        </w:rPr>
        <w:t>　　其他南北美洲太阳光发电电源转换器市场</w:t>
      </w:r>
      <w:r>
        <w:rPr>
          <w:rFonts w:hint="eastAsia"/>
        </w:rPr>
        <w:br/>
      </w:r>
      <w:r>
        <w:rPr>
          <w:rFonts w:hint="eastAsia"/>
        </w:rPr>
        <w:t>　　日本太阳光发电电源转换器市场</w:t>
      </w:r>
      <w:r>
        <w:rPr>
          <w:rFonts w:hint="eastAsia"/>
        </w:rPr>
        <w:br/>
      </w:r>
      <w:r>
        <w:rPr>
          <w:rFonts w:hint="eastAsia"/>
        </w:rPr>
        <w:t>　　中国太阳光发电电源转换器市场</w:t>
      </w:r>
      <w:r>
        <w:rPr>
          <w:rFonts w:hint="eastAsia"/>
        </w:rPr>
        <w:br/>
      </w:r>
      <w:r>
        <w:rPr>
          <w:rFonts w:hint="eastAsia"/>
        </w:rPr>
        <w:t>　　印度太阳光发电电源转换器市场</w:t>
      </w:r>
      <w:r>
        <w:rPr>
          <w:rFonts w:hint="eastAsia"/>
        </w:rPr>
        <w:br/>
      </w:r>
      <w:r>
        <w:rPr>
          <w:rFonts w:hint="eastAsia"/>
        </w:rPr>
        <w:t>　　韩国太阳光发电电源转换器市场</w:t>
      </w:r>
      <w:r>
        <w:rPr>
          <w:rFonts w:hint="eastAsia"/>
        </w:rPr>
        <w:br/>
      </w:r>
      <w:r>
        <w:rPr>
          <w:rFonts w:hint="eastAsia"/>
        </w:rPr>
        <w:t>　　澳洲太阳光发电电源转换器市场</w:t>
      </w:r>
      <w:r>
        <w:rPr>
          <w:rFonts w:hint="eastAsia"/>
        </w:rPr>
        <w:br/>
      </w:r>
      <w:r>
        <w:rPr>
          <w:rFonts w:hint="eastAsia"/>
        </w:rPr>
        <w:t>　　其他亚太地区太阳光发电电源转换器市场</w:t>
      </w:r>
      <w:r>
        <w:rPr>
          <w:rFonts w:hint="eastAsia"/>
        </w:rPr>
        <w:br/>
      </w:r>
      <w:r>
        <w:rPr>
          <w:rFonts w:hint="eastAsia"/>
        </w:rPr>
        <w:t>　　第4章 中⋅智林⋅竞争环境及供应商介绍</w:t>
      </w:r>
      <w:r>
        <w:rPr>
          <w:rFonts w:hint="eastAsia"/>
        </w:rPr>
        <w:br/>
      </w:r>
      <w:r>
        <w:rPr>
          <w:rFonts w:hint="eastAsia"/>
        </w:rPr>
        <w:t>　　介绍</w:t>
      </w:r>
      <w:r>
        <w:rPr>
          <w:rFonts w:hint="eastAsia"/>
        </w:rPr>
        <w:br/>
      </w:r>
      <w:r>
        <w:rPr>
          <w:rFonts w:hint="eastAsia"/>
        </w:rPr>
        <w:t>　　竞争环境及市场占有率</w:t>
      </w:r>
      <w:r>
        <w:rPr>
          <w:rFonts w:hint="eastAsia"/>
        </w:rPr>
        <w:br/>
      </w:r>
      <w:r>
        <w:rPr>
          <w:rFonts w:hint="eastAsia"/>
        </w:rPr>
        <w:t>　　企业介绍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e7357034e474b" w:history="1">
        <w:r>
          <w:rPr>
            <w:rStyle w:val="Hyperlink"/>
          </w:rPr>
          <w:t>全球光电电源转换器市场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e7357034e474b" w:history="1">
        <w:r>
          <w:rPr>
            <w:rStyle w:val="Hyperlink"/>
          </w:rPr>
          <w:t>https://www.20087.com/2009-03/R_quanqiuguangdiandianyuanzhuanhuanqisBaoGao.html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496a54be4633" w:history="1">
      <w:r>
        <w:rPr>
          <w:rStyle w:val="Hyperlink"/>
        </w:rPr>
        <w:t>全球光电电源转换器市场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quanqiuguangdiandianyuanzhuanhuanqisBaoGao.html" TargetMode="External" Id="R286e7357034e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quanqiuguangdiandianyuanzhuanhuanqisBaoGao.html" TargetMode="External" Id="Rde86496a54be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2009-03-19T06:34:00Z</dcterms:created>
  <dcterms:modified xsi:type="dcterms:W3CDTF">2009-03-19T07:34:00Z</dcterms:modified>
  <dc:subject>全球光电电源转换器市场</dc:subject>
  <dc:title>全球光电电源转换器市场</dc:title>
  <cp:keywords>全球光电电源转换器市场</cp:keywords>
  <dc:description>全球光电电源转换器市场</dc:description>
</cp:coreProperties>
</file>