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3502ec26b46ab" w:history="1">
              <w:r>
                <w:rPr>
                  <w:rStyle w:val="Hyperlink"/>
                </w:rPr>
                <w:t>2007-2012年全球饼干市场调研及预测分析报告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3502ec26b46ab" w:history="1">
              <w:r>
                <w:rPr>
                  <w:rStyle w:val="Hyperlink"/>
                </w:rPr>
                <w:t>2007-2012年全球饼干市场调研及预测分析报告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3502ec26b46ab" w:history="1">
                <w:r>
                  <w:rPr>
                    <w:rStyle w:val="Hyperlink"/>
                  </w:rPr>
                  <w:t>https://www.20087.com/2009-03/R_2007_2012nianquanqiubingganshichangdBaoGao.html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作为大众日常消费品之一，市场覆盖面广，品种多样，涵盖了从传统口味到创新配方的广泛选择。近年来，随着人们生活节奏加快和消费习惯的变化，方便快捷、营养健康的饼干产品越来越受到青睐。饼干企业不断创新，推出了多种功能性饼干，如添加膳食纤维、维生素或矿物质的产品，旨在满足特定人群的健康需求。同时，电商渠道的兴起也为饼干品牌的推广提供了新的平台，打破了地域限制，使更多特色产品得以走向全国乃至国际市场。</w:t>
      </w:r>
      <w:r>
        <w:rPr>
          <w:rFonts w:hint="eastAsia"/>
        </w:rPr>
        <w:br/>
      </w:r>
      <w:r>
        <w:rPr>
          <w:rFonts w:hint="eastAsia"/>
        </w:rPr>
        <w:t>　　未来，饼干行业的发展将主要体现在健康化、个性化和国际化三个方面。首先，顺应健康饮食的趋势，减少糖分、盐分含量并采用天然原料将是产品研发的主要方向；其次，针对不同消费群体的需求进行精准定位，开发出适合儿童、老年人或者健身人士等特定人群的专用饼干；最后，随着全球化进程的加速，国内品牌有机会借助跨境电商平台拓展海外市场，同时引进国外先进技术和管理模式，提升自身的竞争力。此外，包装设计的创新也是吸引消费者注意力的重要因素之一。</w:t>
      </w:r>
      <w:r>
        <w:rPr>
          <w:rFonts w:hint="eastAsia"/>
        </w:rPr>
        <w:br/>
      </w:r>
      <w:r>
        <w:rPr>
          <w:rFonts w:hint="eastAsia"/>
        </w:rPr>
        <w:t>　　第一节 全球饼干市场研究</w:t>
      </w:r>
      <w:r>
        <w:rPr>
          <w:rFonts w:hint="eastAsia"/>
        </w:rPr>
        <w:br/>
      </w:r>
      <w:r>
        <w:rPr>
          <w:rFonts w:hint="eastAsia"/>
        </w:rPr>
        <w:t>　　一 饼干市场研究范围界定</w:t>
      </w:r>
      <w:r>
        <w:rPr>
          <w:rFonts w:hint="eastAsia"/>
        </w:rPr>
        <w:br/>
      </w:r>
      <w:r>
        <w:rPr>
          <w:rFonts w:hint="eastAsia"/>
        </w:rPr>
        <w:t>　　二 全球饼干市场概况</w:t>
      </w:r>
      <w:r>
        <w:rPr>
          <w:rFonts w:hint="eastAsia"/>
        </w:rPr>
        <w:br/>
      </w:r>
      <w:r>
        <w:rPr>
          <w:rFonts w:hint="eastAsia"/>
        </w:rPr>
        <w:t>　　三 2004-2007年产业规模</w:t>
      </w:r>
      <w:r>
        <w:rPr>
          <w:rFonts w:hint="eastAsia"/>
        </w:rPr>
        <w:br/>
      </w:r>
      <w:r>
        <w:rPr>
          <w:rFonts w:hint="eastAsia"/>
        </w:rPr>
        <w:t>　　四 2007年细分市场结构</w:t>
      </w:r>
      <w:r>
        <w:rPr>
          <w:rFonts w:hint="eastAsia"/>
        </w:rPr>
        <w:br/>
      </w:r>
      <w:r>
        <w:rPr>
          <w:rFonts w:hint="eastAsia"/>
        </w:rPr>
        <w:t>　　五 2007年区域市场结构</w:t>
      </w:r>
      <w:r>
        <w:rPr>
          <w:rFonts w:hint="eastAsia"/>
        </w:rPr>
        <w:br/>
      </w:r>
      <w:r>
        <w:rPr>
          <w:rFonts w:hint="eastAsia"/>
        </w:rPr>
        <w:t>　　六 2007年市场格局及主体企业</w:t>
      </w:r>
      <w:r>
        <w:rPr>
          <w:rFonts w:hint="eastAsia"/>
        </w:rPr>
        <w:br/>
      </w:r>
      <w:r>
        <w:rPr>
          <w:rFonts w:hint="eastAsia"/>
        </w:rPr>
        <w:t>　　七 2007-2012年市场规模预测</w:t>
      </w:r>
      <w:r>
        <w:rPr>
          <w:rFonts w:hint="eastAsia"/>
        </w:rPr>
        <w:br/>
      </w:r>
      <w:r>
        <w:rPr>
          <w:rFonts w:hint="eastAsia"/>
        </w:rPr>
        <w:t>　　第二节 欧洲饼干市场研究</w:t>
      </w:r>
      <w:r>
        <w:rPr>
          <w:rFonts w:hint="eastAsia"/>
        </w:rPr>
        <w:br/>
      </w:r>
      <w:r>
        <w:rPr>
          <w:rFonts w:hint="eastAsia"/>
        </w:rPr>
        <w:t>　　一 欧洲饼干市场概况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亚太地区饼干市场研究</w:t>
      </w:r>
      <w:r>
        <w:rPr>
          <w:rFonts w:hint="eastAsia"/>
        </w:rPr>
        <w:br/>
      </w:r>
      <w:r>
        <w:rPr>
          <w:rFonts w:hint="eastAsia"/>
        </w:rPr>
        <w:t>　　一 亚太饼干市场概况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第四节 美国饼干市场研究</w:t>
      </w:r>
      <w:r>
        <w:rPr>
          <w:rFonts w:hint="eastAsia"/>
        </w:rPr>
        <w:br/>
      </w:r>
      <w:r>
        <w:rPr>
          <w:rFonts w:hint="eastAsia"/>
        </w:rPr>
        <w:t>　　一 美国饼干市场概况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第五节 日本饼干市场研究</w:t>
      </w:r>
      <w:r>
        <w:rPr>
          <w:rFonts w:hint="eastAsia"/>
        </w:rPr>
        <w:br/>
      </w:r>
      <w:r>
        <w:rPr>
          <w:rFonts w:hint="eastAsia"/>
        </w:rPr>
        <w:t>　　一 日本饼干市场概况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第六节 法国饼干市场研究</w:t>
      </w:r>
      <w:r>
        <w:rPr>
          <w:rFonts w:hint="eastAsia"/>
        </w:rPr>
        <w:br/>
      </w:r>
      <w:r>
        <w:rPr>
          <w:rFonts w:hint="eastAsia"/>
        </w:rPr>
        <w:t>　　一 法国饼干市场概况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第七节 德国饼干市场研究</w:t>
      </w:r>
      <w:r>
        <w:rPr>
          <w:rFonts w:hint="eastAsia"/>
        </w:rPr>
        <w:br/>
      </w:r>
      <w:r>
        <w:rPr>
          <w:rFonts w:hint="eastAsia"/>
        </w:rPr>
        <w:t>　　一 德国饼干市场概况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第八节 英国饼干市场研究</w:t>
      </w:r>
      <w:r>
        <w:rPr>
          <w:rFonts w:hint="eastAsia"/>
        </w:rPr>
        <w:br/>
      </w:r>
      <w:r>
        <w:rPr>
          <w:rFonts w:hint="eastAsia"/>
        </w:rPr>
        <w:t>　　一 英国饼干市场概况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第九节 加拿大饼干市场研究</w:t>
      </w:r>
      <w:r>
        <w:rPr>
          <w:rFonts w:hint="eastAsia"/>
        </w:rPr>
        <w:br/>
      </w:r>
      <w:r>
        <w:rPr>
          <w:rFonts w:hint="eastAsia"/>
        </w:rPr>
        <w:t>　　一 加拿大饼干市场概况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第十节 中智.林.：中国饼干市场研究</w:t>
      </w:r>
      <w:r>
        <w:rPr>
          <w:rFonts w:hint="eastAsia"/>
        </w:rPr>
        <w:br/>
      </w:r>
      <w:r>
        <w:rPr>
          <w:rFonts w:hint="eastAsia"/>
        </w:rPr>
        <w:t>　　一 中国饼干市场概况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2004-2007年全球饼干市场规模变化趋势图</w:t>
      </w:r>
      <w:r>
        <w:rPr>
          <w:rFonts w:hint="eastAsia"/>
        </w:rPr>
        <w:br/>
      </w:r>
      <w:r>
        <w:rPr>
          <w:rFonts w:hint="eastAsia"/>
        </w:rPr>
        <w:t>　　图表2 2007年全球饼干市场规模区域结构图</w:t>
      </w:r>
      <w:r>
        <w:rPr>
          <w:rFonts w:hint="eastAsia"/>
        </w:rPr>
        <w:br/>
      </w:r>
      <w:r>
        <w:rPr>
          <w:rFonts w:hint="eastAsia"/>
        </w:rPr>
        <w:t>　　图表3 2007年全球饼干细分市场规模结构图</w:t>
      </w:r>
      <w:r>
        <w:rPr>
          <w:rFonts w:hint="eastAsia"/>
        </w:rPr>
        <w:br/>
      </w:r>
      <w:r>
        <w:rPr>
          <w:rFonts w:hint="eastAsia"/>
        </w:rPr>
        <w:t>　　图表4 2007-2012年全球饼干市场规模预测趋势图</w:t>
      </w:r>
      <w:r>
        <w:rPr>
          <w:rFonts w:hint="eastAsia"/>
        </w:rPr>
        <w:br/>
      </w:r>
      <w:r>
        <w:rPr>
          <w:rFonts w:hint="eastAsia"/>
        </w:rPr>
        <w:t>　　图表6 2007年美国饼干市场规模区域结构图</w:t>
      </w:r>
      <w:r>
        <w:rPr>
          <w:rFonts w:hint="eastAsia"/>
        </w:rPr>
        <w:br/>
      </w:r>
      <w:r>
        <w:rPr>
          <w:rFonts w:hint="eastAsia"/>
        </w:rPr>
        <w:t>　　图表7 2007年美国饼干细分市场规模结构图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2004-2007年日本饼干市场规模变化趋势图</w:t>
      </w:r>
      <w:r>
        <w:rPr>
          <w:rFonts w:hint="eastAsia"/>
        </w:rPr>
        <w:br/>
      </w:r>
      <w:r>
        <w:rPr>
          <w:rFonts w:hint="eastAsia"/>
        </w:rPr>
        <w:t>　　图表10 2007年日本饼干市场规模区域结构图</w:t>
      </w:r>
      <w:r>
        <w:rPr>
          <w:rFonts w:hint="eastAsia"/>
        </w:rPr>
        <w:br/>
      </w:r>
      <w:r>
        <w:rPr>
          <w:rFonts w:hint="eastAsia"/>
        </w:rPr>
        <w:t>　　图表11 2007年日本饼干细分市场规模结构图</w:t>
      </w:r>
      <w:r>
        <w:rPr>
          <w:rFonts w:hint="eastAsia"/>
        </w:rPr>
        <w:br/>
      </w:r>
      <w:r>
        <w:rPr>
          <w:rFonts w:hint="eastAsia"/>
        </w:rPr>
        <w:t>　　图表12 2007-2012年日本饼干市场规模预测趋势图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3502ec26b46ab" w:history="1">
        <w:r>
          <w:rPr>
            <w:rStyle w:val="Hyperlink"/>
          </w:rPr>
          <w:t>2007-2012年全球饼干市场调研及预测分析报告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3502ec26b46ab" w:history="1">
        <w:r>
          <w:rPr>
            <w:rStyle w:val="Hyperlink"/>
          </w:rPr>
          <w:t>https://www.20087.com/2009-03/R_2007_2012nianquanqiubingganshichangdBaoGao.html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108a4614747d9" w:history="1">
      <w:r>
        <w:rPr>
          <w:rStyle w:val="Hyperlink"/>
        </w:rPr>
        <w:t>2007-2012年全球饼干市场调研及预测分析报告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7_2012nianquanqiubingganshichangdBaoGao.html" TargetMode="External" Id="R8583502ec26b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7_2012nianquanqiubingganshichangdBaoGao.html" TargetMode="External" Id="R91d108a46147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2009-03-02T02:04:00Z</dcterms:created>
  <dcterms:modified xsi:type="dcterms:W3CDTF">2009-03-02T03:04:00Z</dcterms:modified>
  <dc:subject>2007-2012年全球饼干市场调研及预测分析报告</dc:subject>
  <dc:title>2007-2012年全球饼干市场调研及预测分析报告</dc:title>
  <cp:keywords>2007-2012年全球饼干市场调研及预测分析报告</cp:keywords>
  <dc:description>2007-2012年全球饼干市场调研及预测分析报告</dc:description>
</cp:coreProperties>
</file>