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dedf5b53842cc" w:history="1">
              <w:r>
                <w:rPr>
                  <w:rStyle w:val="Hyperlink"/>
                </w:rPr>
                <w:t>2008年生物试剂盒市场分析及发展前景预测报告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dedf5b53842cc" w:history="1">
              <w:r>
                <w:rPr>
                  <w:rStyle w:val="Hyperlink"/>
                </w:rPr>
                <w:t>2008年生物试剂盒市场分析及发展前景预测报告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dedf5b53842cc" w:history="1">
                <w:r>
                  <w:rPr>
                    <w:rStyle w:val="Hyperlink"/>
                  </w:rPr>
                  <w:t>https://www.20087.com/2009-03/R_2008nianshengwushijiheshichangfenxijBaoGao.html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生物试剂盒概述</w:t>
      </w:r>
      <w:r>
        <w:rPr>
          <w:rFonts w:hint="eastAsia"/>
        </w:rPr>
        <w:br/>
      </w:r>
      <w:r>
        <w:rPr>
          <w:rFonts w:hint="eastAsia"/>
        </w:rPr>
        <w:t>　　第一节 生物试剂盒定义与行业划分</w:t>
      </w:r>
      <w:r>
        <w:rPr>
          <w:rFonts w:hint="eastAsia"/>
        </w:rPr>
        <w:br/>
      </w:r>
      <w:r>
        <w:rPr>
          <w:rFonts w:hint="eastAsia"/>
        </w:rPr>
        <w:t>　　第二节 生物试剂盒生产工艺及技术趋势</w:t>
      </w:r>
      <w:r>
        <w:rPr>
          <w:rFonts w:hint="eastAsia"/>
        </w:rPr>
        <w:br/>
      </w:r>
      <w:r>
        <w:rPr>
          <w:rFonts w:hint="eastAsia"/>
        </w:rPr>
        <w:t>　　第三节 生物试剂盒行业特征及发展趋势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2007-2008年国内外生物试剂盒环境分析与评价</w:t>
      </w:r>
      <w:r>
        <w:rPr>
          <w:rFonts w:hint="eastAsia"/>
        </w:rPr>
        <w:br/>
      </w:r>
      <w:r>
        <w:rPr>
          <w:rFonts w:hint="eastAsia"/>
        </w:rPr>
        <w:t>　　第一节 国内外生物试剂盒外部发展环境（PEST）分析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二、生物试剂盒行业法律及政策环境分析</w:t>
      </w:r>
      <w:r>
        <w:rPr>
          <w:rFonts w:hint="eastAsia"/>
        </w:rPr>
        <w:br/>
      </w:r>
      <w:r>
        <w:rPr>
          <w:rFonts w:hint="eastAsia"/>
        </w:rPr>
        <w:t>　　　　三、社会发展环境分析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第二节 国内外生物试剂盒竞争态势（SWOT）分析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我国原料药行业特点</w:t>
      </w:r>
      <w:r>
        <w:rPr>
          <w:rFonts w:hint="eastAsia"/>
        </w:rPr>
        <w:br/>
      </w:r>
      <w:r>
        <w:rPr>
          <w:rFonts w:hint="eastAsia"/>
        </w:rPr>
        <w:t>　　第二节 我国原料药产销状况</w:t>
      </w:r>
      <w:r>
        <w:rPr>
          <w:rFonts w:hint="eastAsia"/>
        </w:rPr>
        <w:br/>
      </w:r>
      <w:r>
        <w:rPr>
          <w:rFonts w:hint="eastAsia"/>
        </w:rPr>
        <w:t>　　第三节 我国原料药进出口分析</w:t>
      </w:r>
      <w:r>
        <w:rPr>
          <w:rFonts w:hint="eastAsia"/>
        </w:rPr>
        <w:br/>
      </w:r>
      <w:r>
        <w:rPr>
          <w:rFonts w:hint="eastAsia"/>
        </w:rPr>
        <w:t>　　第四节 我国原料药产业优势分析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2007-2008年生物试剂盒市场发展状况分析</w:t>
      </w:r>
      <w:r>
        <w:rPr>
          <w:rFonts w:hint="eastAsia"/>
        </w:rPr>
        <w:br/>
      </w:r>
      <w:r>
        <w:rPr>
          <w:rFonts w:hint="eastAsia"/>
        </w:rPr>
        <w:t>　　第一节 生物试剂盒国际市场发展现状</w:t>
      </w:r>
      <w:r>
        <w:rPr>
          <w:rFonts w:hint="eastAsia"/>
        </w:rPr>
        <w:br/>
      </w:r>
      <w:r>
        <w:rPr>
          <w:rFonts w:hint="eastAsia"/>
        </w:rPr>
        <w:t>　　第二节 生物试剂盒产能及产量分析</w:t>
      </w:r>
      <w:r>
        <w:rPr>
          <w:rFonts w:hint="eastAsia"/>
        </w:rPr>
        <w:br/>
      </w:r>
      <w:r>
        <w:rPr>
          <w:rFonts w:hint="eastAsia"/>
        </w:rPr>
        <w:t>　　第三节 生物试剂盒市场消费与前景分析</w:t>
      </w:r>
      <w:r>
        <w:rPr>
          <w:rFonts w:hint="eastAsia"/>
        </w:rPr>
        <w:br/>
      </w:r>
      <w:r>
        <w:rPr>
          <w:rFonts w:hint="eastAsia"/>
        </w:rPr>
        <w:t>　　第四节 我国生物试剂盒存在的问题</w:t>
      </w:r>
      <w:r>
        <w:rPr>
          <w:rFonts w:hint="eastAsia"/>
        </w:rPr>
        <w:br/>
      </w:r>
      <w:r>
        <w:rPr>
          <w:rFonts w:hint="eastAsia"/>
        </w:rPr>
        <w:t>　　第五节 生物试剂盒出口状况分析</w:t>
      </w:r>
      <w:r>
        <w:rPr>
          <w:rFonts w:hint="eastAsia"/>
        </w:rPr>
        <w:br/>
      </w:r>
      <w:r>
        <w:rPr>
          <w:rFonts w:hint="eastAsia"/>
        </w:rPr>
        <w:t>　　　　一、2004-2008年我国生物试剂盒出口状况分析</w:t>
      </w:r>
      <w:r>
        <w:rPr>
          <w:rFonts w:hint="eastAsia"/>
        </w:rPr>
        <w:br/>
      </w:r>
      <w:r>
        <w:rPr>
          <w:rFonts w:hint="eastAsia"/>
        </w:rPr>
        <w:t>　　　　二、2007-2008年我国生物试剂盒出口状况分析</w:t>
      </w:r>
      <w:r>
        <w:rPr>
          <w:rFonts w:hint="eastAsia"/>
        </w:rPr>
        <w:br/>
      </w:r>
      <w:r>
        <w:rPr>
          <w:rFonts w:hint="eastAsia"/>
        </w:rPr>
        <w:t>　　第六节 生物试剂盒价格走势分析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2007-2008年国内外生物试剂盒行业状况分析及预测</w:t>
      </w:r>
      <w:r>
        <w:rPr>
          <w:rFonts w:hint="eastAsia"/>
        </w:rPr>
        <w:br/>
      </w:r>
      <w:r>
        <w:rPr>
          <w:rFonts w:hint="eastAsia"/>
        </w:rPr>
        <w:t>　　第一节 国内生物试剂盒行业现状及运行情况分析</w:t>
      </w:r>
      <w:r>
        <w:rPr>
          <w:rFonts w:hint="eastAsia"/>
        </w:rPr>
        <w:br/>
      </w:r>
      <w:r>
        <w:rPr>
          <w:rFonts w:hint="eastAsia"/>
        </w:rPr>
        <w:t>　　第二节 国内生物试剂盒产业链分析及预测</w:t>
      </w:r>
      <w:r>
        <w:rPr>
          <w:rFonts w:hint="eastAsia"/>
        </w:rPr>
        <w:br/>
      </w:r>
      <w:r>
        <w:rPr>
          <w:rFonts w:hint="eastAsia"/>
        </w:rPr>
        <w:t>　　第三节 国内生物试剂盒价值链分析及预测</w:t>
      </w:r>
      <w:r>
        <w:rPr>
          <w:rFonts w:hint="eastAsia"/>
        </w:rPr>
        <w:br/>
      </w:r>
      <w:r>
        <w:rPr>
          <w:rFonts w:hint="eastAsia"/>
        </w:rPr>
        <w:t>　　第四节 国内生物试剂盒发展周期分析及预测</w:t>
      </w:r>
      <w:r>
        <w:rPr>
          <w:rFonts w:hint="eastAsia"/>
        </w:rPr>
        <w:br/>
      </w:r>
      <w:r>
        <w:rPr>
          <w:rFonts w:hint="eastAsia"/>
        </w:rPr>
        <w:t>　　第五节 国内生物试剂盒行业集中度分析及预测</w:t>
      </w:r>
      <w:r>
        <w:rPr>
          <w:rFonts w:hint="eastAsia"/>
        </w:rPr>
        <w:br/>
      </w:r>
      <w:r>
        <w:rPr>
          <w:rFonts w:hint="eastAsia"/>
        </w:rPr>
        <w:t>　　第六节 国内生物试剂盒竞争格局分析及预测</w:t>
      </w:r>
      <w:r>
        <w:rPr>
          <w:rFonts w:hint="eastAsia"/>
        </w:rPr>
        <w:br/>
      </w:r>
      <w:r>
        <w:rPr>
          <w:rFonts w:hint="eastAsia"/>
        </w:rPr>
        <w:t>　　第七节 国外生物试剂盒行业状况分析及预测</w:t>
      </w:r>
      <w:r>
        <w:rPr>
          <w:rFonts w:hint="eastAsia"/>
        </w:rPr>
        <w:br/>
      </w:r>
      <w:r>
        <w:rPr>
          <w:rFonts w:hint="eastAsia"/>
        </w:rPr>
        <w:t>　　第八节 国内外生物试剂盒发展状况比较分析及预测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2007-2008年国内生物试剂盒市场供需状况分析及预测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生物试剂盒供给现状分析及预测</w:t>
      </w:r>
      <w:r>
        <w:rPr>
          <w:rFonts w:hint="eastAsia"/>
        </w:rPr>
        <w:br/>
      </w:r>
      <w:r>
        <w:rPr>
          <w:rFonts w:hint="eastAsia"/>
        </w:rPr>
        <w:t>　　　　一、供给量分析及预测</w:t>
      </w:r>
      <w:r>
        <w:rPr>
          <w:rFonts w:hint="eastAsia"/>
        </w:rPr>
        <w:br/>
      </w:r>
      <w:r>
        <w:rPr>
          <w:rFonts w:hint="eastAsia"/>
        </w:rPr>
        <w:t>　　　　二、供给因素分析及预测</w:t>
      </w:r>
      <w:r>
        <w:rPr>
          <w:rFonts w:hint="eastAsia"/>
        </w:rPr>
        <w:br/>
      </w:r>
      <w:r>
        <w:rPr>
          <w:rFonts w:hint="eastAsia"/>
        </w:rPr>
        <w:t>　　第二节 生物试剂盒需求分析及预测</w:t>
      </w:r>
      <w:r>
        <w:rPr>
          <w:rFonts w:hint="eastAsia"/>
        </w:rPr>
        <w:br/>
      </w:r>
      <w:r>
        <w:rPr>
          <w:rFonts w:hint="eastAsia"/>
        </w:rPr>
        <w:t>　　　　一、需求量分析及预测</w:t>
      </w:r>
      <w:r>
        <w:rPr>
          <w:rFonts w:hint="eastAsia"/>
        </w:rPr>
        <w:br/>
      </w:r>
      <w:r>
        <w:rPr>
          <w:rFonts w:hint="eastAsia"/>
        </w:rPr>
        <w:t>　　　　二、需求及应用领域分析及预测</w:t>
      </w:r>
      <w:r>
        <w:rPr>
          <w:rFonts w:hint="eastAsia"/>
        </w:rPr>
        <w:br/>
      </w:r>
      <w:r>
        <w:rPr>
          <w:rFonts w:hint="eastAsia"/>
        </w:rPr>
        <w:t>　　　　三、需求因素分析及预测</w:t>
      </w:r>
      <w:r>
        <w:rPr>
          <w:rFonts w:hint="eastAsia"/>
        </w:rPr>
        <w:br/>
      </w:r>
      <w:r>
        <w:rPr>
          <w:rFonts w:hint="eastAsia"/>
        </w:rPr>
        <w:t>　　第三节 生物试剂盒供需综合分析及预测</w:t>
      </w:r>
      <w:r>
        <w:rPr>
          <w:rFonts w:hint="eastAsia"/>
        </w:rPr>
        <w:br/>
      </w:r>
      <w:r>
        <w:rPr>
          <w:rFonts w:hint="eastAsia"/>
        </w:rPr>
        <w:t>　　第四节 生物试剂盒价格分析及预测</w:t>
      </w:r>
      <w:r>
        <w:rPr>
          <w:rFonts w:hint="eastAsia"/>
        </w:rPr>
        <w:br/>
      </w:r>
      <w:r>
        <w:rPr>
          <w:rFonts w:hint="eastAsia"/>
        </w:rPr>
        <w:t>　　第五节 生物试剂盒供应链及销售渠道分析及预测</w:t>
      </w:r>
      <w:r>
        <w:rPr>
          <w:rFonts w:hint="eastAsia"/>
        </w:rPr>
        <w:br/>
      </w:r>
      <w:r>
        <w:rPr>
          <w:rFonts w:hint="eastAsia"/>
        </w:rPr>
        <w:t>　　第六节 生物试剂盒区域市场分析及预测</w:t>
      </w:r>
      <w:r>
        <w:rPr>
          <w:rFonts w:hint="eastAsia"/>
        </w:rPr>
        <w:br/>
      </w:r>
      <w:r>
        <w:rPr>
          <w:rFonts w:hint="eastAsia"/>
        </w:rPr>
        <w:t>　　第七节 竞争产品（替代产品）分析及预测</w:t>
      </w:r>
      <w:r>
        <w:rPr>
          <w:rFonts w:hint="eastAsia"/>
        </w:rPr>
        <w:br/>
      </w:r>
      <w:r>
        <w:rPr>
          <w:rFonts w:hint="eastAsia"/>
        </w:rPr>
        <w:t>　　第八节 国内生物试剂盒行业发展预测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生物试剂盒市场上、下游行业的关联性、行业竞争格局与行业进入壁垒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所处行业行业竞争格局</w:t>
      </w:r>
      <w:r>
        <w:rPr>
          <w:rFonts w:hint="eastAsia"/>
        </w:rPr>
        <w:br/>
      </w:r>
      <w:r>
        <w:rPr>
          <w:rFonts w:hint="eastAsia"/>
        </w:rPr>
        <w:t>　　第三节 行业进入壁垒障碍分析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国内生物试剂盒进出口贸易状况分析及预测</w:t>
      </w:r>
      <w:r>
        <w:rPr>
          <w:rFonts w:hint="eastAsia"/>
        </w:rPr>
        <w:br/>
      </w:r>
      <w:r>
        <w:rPr>
          <w:rFonts w:hint="eastAsia"/>
        </w:rPr>
        <w:t>　　第一节 2005-2008年7月国内生物试剂盒进出口量值分析</w:t>
      </w:r>
      <w:r>
        <w:rPr>
          <w:rFonts w:hint="eastAsia"/>
        </w:rPr>
        <w:br/>
      </w:r>
      <w:r>
        <w:rPr>
          <w:rFonts w:hint="eastAsia"/>
        </w:rPr>
        <w:t>　　第二节 2005-2008年7月国内生物试剂盒相关产品进出口国别及地区分析</w:t>
      </w:r>
      <w:r>
        <w:rPr>
          <w:rFonts w:hint="eastAsia"/>
        </w:rPr>
        <w:br/>
      </w:r>
      <w:r>
        <w:rPr>
          <w:rFonts w:hint="eastAsia"/>
        </w:rPr>
        <w:t>　　第三节 生物试剂盒相关产品进出口品种及质量要求</w:t>
      </w:r>
      <w:r>
        <w:rPr>
          <w:rFonts w:hint="eastAsia"/>
        </w:rPr>
        <w:br/>
      </w:r>
      <w:r>
        <w:rPr>
          <w:rFonts w:hint="eastAsia"/>
        </w:rPr>
        <w:t>　　第四节 生物试剂盒相关产品进出口相关政策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部分生物试剂盒生产商竞争力分析</w:t>
      </w:r>
      <w:r>
        <w:rPr>
          <w:rFonts w:hint="eastAsia"/>
        </w:rPr>
        <w:br/>
      </w:r>
      <w:r>
        <w:rPr>
          <w:rFonts w:hint="eastAsia"/>
        </w:rPr>
        <w:t>　　第一节 美国ACC公司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第三节 上海亚培生物科技有限公司</w:t>
      </w:r>
      <w:r>
        <w:rPr>
          <w:rFonts w:hint="eastAsia"/>
        </w:rPr>
        <w:br/>
      </w:r>
      <w:r>
        <w:rPr>
          <w:rFonts w:hint="eastAsia"/>
        </w:rPr>
        <w:t>　　第四节 上海复星实业股份有限公司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2008-2010年国内外生物试剂盒研发与技术发展动向分析及预测</w:t>
      </w:r>
      <w:r>
        <w:rPr>
          <w:rFonts w:hint="eastAsia"/>
        </w:rPr>
        <w:br/>
      </w:r>
      <w:r>
        <w:rPr>
          <w:rFonts w:hint="eastAsia"/>
        </w:rPr>
        <w:t>　　第一节 生物试剂盒国内外专利分析</w:t>
      </w:r>
      <w:r>
        <w:rPr>
          <w:rFonts w:hint="eastAsia"/>
        </w:rPr>
        <w:br/>
      </w:r>
      <w:r>
        <w:rPr>
          <w:rFonts w:hint="eastAsia"/>
        </w:rPr>
        <w:t>　　第二节 生物试剂盒科研院所、科研成果分析</w:t>
      </w:r>
      <w:r>
        <w:rPr>
          <w:rFonts w:hint="eastAsia"/>
        </w:rPr>
        <w:br/>
      </w:r>
      <w:r>
        <w:rPr>
          <w:rFonts w:hint="eastAsia"/>
        </w:rPr>
        <w:t>　　第三节 生物试剂盒生产主流技术分析</w:t>
      </w:r>
      <w:r>
        <w:rPr>
          <w:rFonts w:hint="eastAsia"/>
        </w:rPr>
        <w:br/>
      </w:r>
      <w:r>
        <w:rPr>
          <w:rFonts w:hint="eastAsia"/>
        </w:rPr>
        <w:t>　　第四节 生物试剂盒技术行业法规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2008-2010年国内外生物试剂盒产业投资动向分析及预测</w:t>
      </w:r>
      <w:r>
        <w:rPr>
          <w:rFonts w:hint="eastAsia"/>
        </w:rPr>
        <w:br/>
      </w:r>
      <w:r>
        <w:rPr>
          <w:rFonts w:hint="eastAsia"/>
        </w:rPr>
        <w:t>　　第一节 国内外生物试剂盒产业投资动向分析及预测</w:t>
      </w:r>
      <w:r>
        <w:rPr>
          <w:rFonts w:hint="eastAsia"/>
        </w:rPr>
        <w:br/>
      </w:r>
      <w:r>
        <w:rPr>
          <w:rFonts w:hint="eastAsia"/>
        </w:rPr>
        <w:t>　　第二节 中⋅智⋅林 外资对国内生物试剂盒加工行业投资情况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dedf5b53842cc" w:history="1">
        <w:r>
          <w:rPr>
            <w:rStyle w:val="Hyperlink"/>
          </w:rPr>
          <w:t>2008年生物试剂盒市场分析及发展前景预测报告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dedf5b53842cc" w:history="1">
        <w:r>
          <w:rPr>
            <w:rStyle w:val="Hyperlink"/>
          </w:rPr>
          <w:t>https://www.20087.com/2009-03/R_2008nianshengwushijiheshichangfenxijBaoGao.html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576c29caa4aab" w:history="1">
      <w:r>
        <w:rPr>
          <w:rStyle w:val="Hyperlink"/>
        </w:rPr>
        <w:t>2008年生物试剂盒市场分析及发展前景预测报告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shengwushijiheshichangfenxijBaoGao.html" TargetMode="External" Id="Rf51dedf5b538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shengwushijiheshichangfenxijBaoGao.html" TargetMode="External" Id="R9dc576c29caa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2009-03-08T03:44:00Z</dcterms:created>
  <dcterms:modified xsi:type="dcterms:W3CDTF">2009-03-08T04:44:00Z</dcterms:modified>
  <dc:subject>2008年生物试剂盒市场分析及发展前景预测报告</dc:subject>
  <dc:title>2008年生物试剂盒市场分析及发展前景预测报告</dc:title>
  <cp:keywords>2008年生物试剂盒市场分析及发展前景预测报告</cp:keywords>
  <dc:description>2008年生物试剂盒市场分析及发展前景预测报告</dc:description>
</cp:coreProperties>
</file>