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41d52c6914dab" w:history="1">
              <w:r>
                <w:rPr>
                  <w:rStyle w:val="Hyperlink"/>
                </w:rPr>
                <w:t>2008-2009年中国企业移动商务市场趋势研究报告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41d52c6914dab" w:history="1">
              <w:r>
                <w:rPr>
                  <w:rStyle w:val="Hyperlink"/>
                </w:rPr>
                <w:t>2008-2009年中国企业移动商务市场趋势研究报告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41d52c6914dab" w:history="1">
                <w:r>
                  <w:rPr>
                    <w:rStyle w:val="Hyperlink"/>
                  </w:rPr>
                  <w:t>https://www.20087.com/2009-03/R_2008_2009qiyeyidongshangwushichangquBaoGao.html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移动商务是电子商务市场中的一个重要分支，近年来随着移动互联网的普及和技术进步而不断发展。目前，企业移动商务产品在移动应用开发、用户体验、安全保障等方面不断优化，通过采用先进的移动技术和设备，提高了企业移动商务的便捷性和安全性。随着企业对移动办公需求的增长，企业移动商务在提高服务质量、满足个性化需求等方面的能力也得到了加强，通过提供多样化的移动商务解决方案和服务，满足了市场的多样化需求。此外，随着监管政策的不断完善，企业移动商务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企业移动商务作为电子商务市场中的一个重要分支，近年来随着移动互联网的普及和技术进步而不断发展。目前，企业移动商务产品在移动应用开发、用户体验、安全保障等方面不断优化，通过采用先进的移动技术和设备，提高了企业移动商务的便捷性和安全性。随着企业对移动办公需求的增长，企业移动商务在提高服务质量、满足个性化需求等方面的能力也得到了加强，通过提供多样化的移动商务解决方案和服务，满足了市场的多样化需求。此外，随着监管政策的不断完善，企业移动商务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第一章 2008年全球企业移动商务市场概述</w:t>
      </w:r>
      <w:r>
        <w:rPr>
          <w:rFonts w:hint="eastAsia"/>
        </w:rPr>
        <w:br/>
      </w:r>
      <w:r>
        <w:rPr>
          <w:rFonts w:hint="eastAsia"/>
        </w:rPr>
        <w:t>　　一、市场规模与增长情况分析</w:t>
      </w:r>
      <w:r>
        <w:rPr>
          <w:rFonts w:hint="eastAsia"/>
        </w:rPr>
        <w:br/>
      </w:r>
      <w:r>
        <w:rPr>
          <w:rFonts w:hint="eastAsia"/>
        </w:rPr>
        <w:t>　　二、基本特点</w:t>
      </w:r>
      <w:r>
        <w:rPr>
          <w:rFonts w:hint="eastAsia"/>
        </w:rPr>
        <w:br/>
      </w:r>
      <w:r>
        <w:rPr>
          <w:rFonts w:hint="eastAsia"/>
        </w:rPr>
        <w:t>　　三、主要国家与地区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第二章 2008年中国企业移动商务市场概述</w:t>
      </w:r>
      <w:r>
        <w:rPr>
          <w:rFonts w:hint="eastAsia"/>
        </w:rPr>
        <w:br/>
      </w:r>
      <w:r>
        <w:rPr>
          <w:rFonts w:hint="eastAsia"/>
        </w:rPr>
        <w:t>　　一、市场规模与增长情况分析</w:t>
      </w:r>
      <w:r>
        <w:rPr>
          <w:rFonts w:hint="eastAsia"/>
        </w:rPr>
        <w:br/>
      </w:r>
      <w:r>
        <w:rPr>
          <w:rFonts w:hint="eastAsia"/>
        </w:rPr>
        <w:t>　　二、基本特点</w:t>
      </w:r>
      <w:r>
        <w:rPr>
          <w:rFonts w:hint="eastAsia"/>
        </w:rPr>
        <w:br/>
      </w:r>
      <w:r>
        <w:rPr>
          <w:rFonts w:hint="eastAsia"/>
        </w:rPr>
        <w:t>　　三、市场结构分析</w:t>
      </w:r>
      <w:r>
        <w:rPr>
          <w:rFonts w:hint="eastAsia"/>
        </w:rPr>
        <w:br/>
      </w:r>
      <w:r>
        <w:rPr>
          <w:rFonts w:hint="eastAsia"/>
        </w:rPr>
        <w:t>　　1、应用类型结构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四、2008年企业移动商务软件品牌结构分析</w:t>
      </w:r>
      <w:r>
        <w:rPr>
          <w:rFonts w:hint="eastAsia"/>
        </w:rPr>
        <w:br/>
      </w:r>
      <w:r>
        <w:rPr>
          <w:rFonts w:hint="eastAsia"/>
        </w:rPr>
        <w:t>　　1、移动平台软件品牌市场份额</w:t>
      </w:r>
      <w:r>
        <w:rPr>
          <w:rFonts w:hint="eastAsia"/>
        </w:rPr>
        <w:br/>
      </w:r>
      <w:r>
        <w:rPr>
          <w:rFonts w:hint="eastAsia"/>
        </w:rPr>
        <w:t>　　2、移动应用软件品牌市场份额</w:t>
      </w:r>
      <w:r>
        <w:rPr>
          <w:rFonts w:hint="eastAsia"/>
        </w:rPr>
        <w:br/>
      </w:r>
      <w:r>
        <w:rPr>
          <w:rFonts w:hint="eastAsia"/>
        </w:rPr>
        <w:t>　　第三章 2009－2012年中国企业移动商务市场发展预测</w:t>
      </w:r>
      <w:r>
        <w:rPr>
          <w:rFonts w:hint="eastAsia"/>
        </w:rPr>
        <w:br/>
      </w:r>
      <w:r>
        <w:rPr>
          <w:rFonts w:hint="eastAsia"/>
        </w:rPr>
        <w:t>　　一、2009－2012年中国企业移动商务市场规模预测</w:t>
      </w:r>
      <w:r>
        <w:rPr>
          <w:rFonts w:hint="eastAsia"/>
        </w:rPr>
        <w:br/>
      </w:r>
      <w:r>
        <w:rPr>
          <w:rFonts w:hint="eastAsia"/>
        </w:rPr>
        <w:t>　　二、2009－2012年中国企业移动商务市场结构预测</w:t>
      </w:r>
      <w:r>
        <w:rPr>
          <w:rFonts w:hint="eastAsia"/>
        </w:rPr>
        <w:br/>
      </w:r>
      <w:r>
        <w:rPr>
          <w:rFonts w:hint="eastAsia"/>
        </w:rPr>
        <w:t>　　1、应用类型结构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第四章 2009－2012年中国企业移动商务市场趋势分析</w:t>
      </w:r>
      <w:r>
        <w:rPr>
          <w:rFonts w:hint="eastAsia"/>
        </w:rPr>
        <w:br/>
      </w:r>
      <w:r>
        <w:rPr>
          <w:rFonts w:hint="eastAsia"/>
        </w:rPr>
        <w:t>　　一、产品与技术</w:t>
      </w:r>
      <w:r>
        <w:rPr>
          <w:rFonts w:hint="eastAsia"/>
        </w:rPr>
        <w:br/>
      </w:r>
      <w:r>
        <w:rPr>
          <w:rFonts w:hint="eastAsia"/>
        </w:rPr>
        <w:t>　　二、渠道</w:t>
      </w:r>
      <w:r>
        <w:rPr>
          <w:rFonts w:hint="eastAsia"/>
        </w:rPr>
        <w:br/>
      </w:r>
      <w:r>
        <w:rPr>
          <w:rFonts w:hint="eastAsia"/>
        </w:rPr>
        <w:t>　　三、服务</w:t>
      </w:r>
      <w:r>
        <w:rPr>
          <w:rFonts w:hint="eastAsia"/>
        </w:rPr>
        <w:br/>
      </w:r>
      <w:r>
        <w:rPr>
          <w:rFonts w:hint="eastAsia"/>
        </w:rPr>
        <w:t>　　第五章 细分市场研究</w:t>
      </w:r>
      <w:r>
        <w:rPr>
          <w:rFonts w:hint="eastAsia"/>
        </w:rPr>
        <w:br/>
      </w:r>
      <w:r>
        <w:rPr>
          <w:rFonts w:hint="eastAsia"/>
        </w:rPr>
        <w:t>　　一、企业移动商务产业链分析</w:t>
      </w:r>
      <w:r>
        <w:rPr>
          <w:rFonts w:hint="eastAsia"/>
        </w:rPr>
        <w:br/>
      </w:r>
      <w:r>
        <w:rPr>
          <w:rFonts w:hint="eastAsia"/>
        </w:rPr>
        <w:t>　　二、移动平台软件</w:t>
      </w:r>
      <w:r>
        <w:rPr>
          <w:rFonts w:hint="eastAsia"/>
        </w:rPr>
        <w:br/>
      </w:r>
      <w:r>
        <w:rPr>
          <w:rFonts w:hint="eastAsia"/>
        </w:rPr>
        <w:t>　　1、移动数据库</w:t>
      </w:r>
      <w:r>
        <w:rPr>
          <w:rFonts w:hint="eastAsia"/>
        </w:rPr>
        <w:br/>
      </w:r>
      <w:r>
        <w:rPr>
          <w:rFonts w:hint="eastAsia"/>
        </w:rPr>
        <w:t>　　2、移动中间件</w:t>
      </w:r>
      <w:r>
        <w:rPr>
          <w:rFonts w:hint="eastAsia"/>
        </w:rPr>
        <w:br/>
      </w:r>
      <w:r>
        <w:rPr>
          <w:rFonts w:hint="eastAsia"/>
        </w:rPr>
        <w:t>　　3、移动安全</w:t>
      </w:r>
      <w:r>
        <w:rPr>
          <w:rFonts w:hint="eastAsia"/>
        </w:rPr>
        <w:br/>
      </w:r>
      <w:r>
        <w:rPr>
          <w:rFonts w:hint="eastAsia"/>
        </w:rPr>
        <w:t>　　三、移动应用软件</w:t>
      </w:r>
      <w:r>
        <w:rPr>
          <w:rFonts w:hint="eastAsia"/>
        </w:rPr>
        <w:br/>
      </w:r>
      <w:r>
        <w:rPr>
          <w:rFonts w:hint="eastAsia"/>
        </w:rPr>
        <w:t>　　1、移动办公软件</w:t>
      </w:r>
      <w:r>
        <w:rPr>
          <w:rFonts w:hint="eastAsia"/>
        </w:rPr>
        <w:br/>
      </w:r>
      <w:r>
        <w:rPr>
          <w:rFonts w:hint="eastAsia"/>
        </w:rPr>
        <w:t>　　2、移动CRM</w:t>
      </w:r>
      <w:r>
        <w:rPr>
          <w:rFonts w:hint="eastAsia"/>
        </w:rPr>
        <w:br/>
      </w:r>
      <w:r>
        <w:rPr>
          <w:rFonts w:hint="eastAsia"/>
        </w:rPr>
        <w:t>　　3、移动ERP</w:t>
      </w:r>
      <w:r>
        <w:rPr>
          <w:rFonts w:hint="eastAsia"/>
        </w:rPr>
        <w:br/>
      </w:r>
      <w:r>
        <w:rPr>
          <w:rFonts w:hint="eastAsia"/>
        </w:rPr>
        <w:t>　　第六章 2009年中国企业移动商务市场竞争分析</w:t>
      </w:r>
      <w:r>
        <w:rPr>
          <w:rFonts w:hint="eastAsia"/>
        </w:rPr>
        <w:br/>
      </w:r>
      <w:r>
        <w:rPr>
          <w:rFonts w:hint="eastAsia"/>
        </w:rPr>
        <w:t>　　一、竞争态势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二、重点厂商竞争策略与SWOT分析</w:t>
      </w:r>
      <w:r>
        <w:rPr>
          <w:rFonts w:hint="eastAsia"/>
        </w:rPr>
        <w:br/>
      </w:r>
      <w:r>
        <w:rPr>
          <w:rFonts w:hint="eastAsia"/>
        </w:rPr>
        <w:t>　　第七章 中国企业移动商务用户需求研究</w:t>
      </w:r>
      <w:r>
        <w:rPr>
          <w:rFonts w:hint="eastAsia"/>
        </w:rPr>
        <w:br/>
      </w:r>
      <w:r>
        <w:rPr>
          <w:rFonts w:hint="eastAsia"/>
        </w:rPr>
        <w:t>　　一、品牌倾向</w:t>
      </w:r>
      <w:r>
        <w:rPr>
          <w:rFonts w:hint="eastAsia"/>
        </w:rPr>
        <w:br/>
      </w:r>
      <w:r>
        <w:rPr>
          <w:rFonts w:hint="eastAsia"/>
        </w:rPr>
        <w:t>　　二、产品功能</w:t>
      </w:r>
      <w:r>
        <w:rPr>
          <w:rFonts w:hint="eastAsia"/>
        </w:rPr>
        <w:br/>
      </w:r>
      <w:r>
        <w:rPr>
          <w:rFonts w:hint="eastAsia"/>
        </w:rPr>
        <w:t>　　三、促销推广</w:t>
      </w:r>
      <w:r>
        <w:rPr>
          <w:rFonts w:hint="eastAsia"/>
        </w:rPr>
        <w:br/>
      </w:r>
      <w:r>
        <w:rPr>
          <w:rFonts w:hint="eastAsia"/>
        </w:rPr>
        <w:t>　　四、购买渠道</w:t>
      </w:r>
      <w:r>
        <w:rPr>
          <w:rFonts w:hint="eastAsia"/>
        </w:rPr>
        <w:br/>
      </w:r>
      <w:r>
        <w:rPr>
          <w:rFonts w:hint="eastAsia"/>
        </w:rPr>
        <w:t>　　五、服务体验</w:t>
      </w:r>
      <w:r>
        <w:rPr>
          <w:rFonts w:hint="eastAsia"/>
        </w:rPr>
        <w:br/>
      </w:r>
      <w:r>
        <w:rPr>
          <w:rFonts w:hint="eastAsia"/>
        </w:rPr>
        <w:t>　　第八章 中^智林^建议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41d52c6914dab" w:history="1">
        <w:r>
          <w:rPr>
            <w:rStyle w:val="Hyperlink"/>
          </w:rPr>
          <w:t>2008-2009年中国企业移动商务市场趋势研究报告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41d52c6914dab" w:history="1">
        <w:r>
          <w:rPr>
            <w:rStyle w:val="Hyperlink"/>
          </w:rPr>
          <w:t>https://www.20087.com/2009-03/R_2008_2009qiyeyidongshangwushichangquBaoGao.html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4012eacc24c31" w:history="1">
      <w:r>
        <w:rPr>
          <w:rStyle w:val="Hyperlink"/>
        </w:rPr>
        <w:t>2008-2009年中国企业移动商务市场趋势研究报告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qiyeyidongshangwushichangquBaoGao.html" TargetMode="External" Id="R64c41d52c691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qiyeyidongshangwushichangquBaoGao.html" TargetMode="External" Id="Rbb74012eacc2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2009-03-03T02:46:00Z</dcterms:created>
  <dcterms:modified xsi:type="dcterms:W3CDTF">2009-03-03T03:46:00Z</dcterms:modified>
  <dc:subject>2008-2009年中国企业移动商务市场趋势研究报告</dc:subject>
  <dc:title>2008-2009年中国企业移动商务市场趋势研究报告</dc:title>
  <cp:keywords>2008-2009年中国企业移动商务市场趋势研究报告</cp:keywords>
  <dc:description>2008-2009年中国企业移动商务市场趋势研究报告</dc:description>
</cp:coreProperties>
</file>