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022df60bd48fd" w:history="1">
              <w:r>
                <w:rPr>
                  <w:rStyle w:val="Hyperlink"/>
                </w:rPr>
                <w:t>2008-2009年中国电磁炉市场研究年度报告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022df60bd48fd" w:history="1">
              <w:r>
                <w:rPr>
                  <w:rStyle w:val="Hyperlink"/>
                </w:rPr>
                <w:t>2008-2009年中国电磁炉市场研究年度报告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022df60bd48fd" w:history="1">
                <w:r>
                  <w:rPr>
                    <w:rStyle w:val="Hyperlink"/>
                  </w:rPr>
                  <w:t>https://www.20087.com/2009-03/R_2008_2009diancilushichangyanjiuniandBaoGao.html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52022df60bd48fd" w:history="1">
        <w:r>
          <w:rPr>
            <w:rStyle w:val="Hyperlink"/>
          </w:rPr>
          <w:t>2008-2009年中国电磁炉市场研究年度报告</w:t>
        </w:r>
      </w:hyperlink>
      <w:r>
        <w:rPr>
          <w:rFonts w:hint="eastAsia"/>
        </w:rPr>
        <w:t>》概述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一、2008年全球电磁炉市场概述</w:t>
      </w:r>
      <w:r>
        <w:rPr>
          <w:rFonts w:hint="eastAsia"/>
        </w:rPr>
        <w:br/>
      </w:r>
      <w:r>
        <w:rPr>
          <w:rFonts w:hint="eastAsia"/>
        </w:rPr>
        <w:t>　　（一）市场现状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二、2008年中国电磁炉市场概述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1、2006－2008年市场规模与增长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2、网络结构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5、价格段结构</w:t>
      </w:r>
      <w:r>
        <w:rPr>
          <w:rFonts w:hint="eastAsia"/>
        </w:rPr>
        <w:br/>
      </w:r>
      <w:r>
        <w:rPr>
          <w:rFonts w:hint="eastAsia"/>
        </w:rPr>
        <w:t>　　（四）品牌市场份额分析</w:t>
      </w:r>
      <w:r>
        <w:rPr>
          <w:rFonts w:hint="eastAsia"/>
        </w:rPr>
        <w:br/>
      </w:r>
      <w:r>
        <w:rPr>
          <w:rFonts w:hint="eastAsia"/>
        </w:rPr>
        <w:t>　　1、2008年整体份额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三、中国电磁炉市场竞争分析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1、竞争态势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（二）重点厂商竞争策略与SWOT分析</w:t>
      </w:r>
      <w:r>
        <w:rPr>
          <w:rFonts w:hint="eastAsia"/>
        </w:rPr>
        <w:br/>
      </w:r>
      <w:r>
        <w:rPr>
          <w:rFonts w:hint="eastAsia"/>
        </w:rPr>
        <w:t>　　1、美的</w:t>
      </w:r>
      <w:r>
        <w:rPr>
          <w:rFonts w:hint="eastAsia"/>
        </w:rPr>
        <w:br/>
      </w:r>
      <w:r>
        <w:rPr>
          <w:rFonts w:hint="eastAsia"/>
        </w:rPr>
        <w:t>　　2、九阳</w:t>
      </w:r>
      <w:r>
        <w:rPr>
          <w:rFonts w:hint="eastAsia"/>
        </w:rPr>
        <w:br/>
      </w:r>
      <w:r>
        <w:rPr>
          <w:rFonts w:hint="eastAsia"/>
        </w:rPr>
        <w:t>　　3、苏泊尔</w:t>
      </w:r>
      <w:r>
        <w:rPr>
          <w:rFonts w:hint="eastAsia"/>
        </w:rPr>
        <w:br/>
      </w:r>
      <w:r>
        <w:rPr>
          <w:rFonts w:hint="eastAsia"/>
        </w:rPr>
        <w:t>　　4、尚朋堂</w:t>
      </w:r>
      <w:r>
        <w:rPr>
          <w:rFonts w:hint="eastAsia"/>
        </w:rPr>
        <w:br/>
      </w:r>
      <w:r>
        <w:rPr>
          <w:rFonts w:hint="eastAsia"/>
        </w:rPr>
        <w:t>　　5、奔腾</w:t>
      </w:r>
      <w:r>
        <w:rPr>
          <w:rFonts w:hint="eastAsia"/>
        </w:rPr>
        <w:br/>
      </w:r>
      <w:r>
        <w:rPr>
          <w:rFonts w:hint="eastAsia"/>
        </w:rPr>
        <w:t>　　6、富士宝</w:t>
      </w:r>
      <w:r>
        <w:rPr>
          <w:rFonts w:hint="eastAsia"/>
        </w:rPr>
        <w:br/>
      </w:r>
      <w:r>
        <w:rPr>
          <w:rFonts w:hint="eastAsia"/>
        </w:rPr>
        <w:t>　　7、格兰仕</w:t>
      </w:r>
      <w:r>
        <w:rPr>
          <w:rFonts w:hint="eastAsia"/>
        </w:rPr>
        <w:br/>
      </w:r>
      <w:r>
        <w:rPr>
          <w:rFonts w:hint="eastAsia"/>
        </w:rPr>
        <w:t>　　8、格力</w:t>
      </w:r>
      <w:r>
        <w:rPr>
          <w:rFonts w:hint="eastAsia"/>
        </w:rPr>
        <w:br/>
      </w:r>
      <w:r>
        <w:rPr>
          <w:rFonts w:hint="eastAsia"/>
        </w:rPr>
        <w:t>　　四、中国电磁炉用户需求研究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（三）价格期望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五、2009－2011年中国电磁炉市场发展预测</w:t>
      </w:r>
      <w:r>
        <w:rPr>
          <w:rFonts w:hint="eastAsia"/>
        </w:rPr>
        <w:br/>
      </w:r>
      <w:r>
        <w:rPr>
          <w:rFonts w:hint="eastAsia"/>
        </w:rPr>
        <w:t>　　（一）2009－2011年中国电磁炉市场规模预测</w:t>
      </w:r>
      <w:r>
        <w:rPr>
          <w:rFonts w:hint="eastAsia"/>
        </w:rPr>
        <w:br/>
      </w:r>
      <w:r>
        <w:rPr>
          <w:rFonts w:hint="eastAsia"/>
        </w:rPr>
        <w:t>　　1、历史数据及其散点图</w:t>
      </w:r>
      <w:r>
        <w:rPr>
          <w:rFonts w:hint="eastAsia"/>
        </w:rPr>
        <w:br/>
      </w:r>
      <w:r>
        <w:rPr>
          <w:rFonts w:hint="eastAsia"/>
        </w:rPr>
        <w:t>　　2、对历史数据做散点图</w:t>
      </w:r>
      <w:r>
        <w:rPr>
          <w:rFonts w:hint="eastAsia"/>
        </w:rPr>
        <w:br/>
      </w:r>
      <w:r>
        <w:rPr>
          <w:rFonts w:hint="eastAsia"/>
        </w:rPr>
        <w:t>　　3、建立预测模型</w:t>
      </w:r>
      <w:r>
        <w:rPr>
          <w:rFonts w:hint="eastAsia"/>
        </w:rPr>
        <w:br/>
      </w:r>
      <w:r>
        <w:rPr>
          <w:rFonts w:hint="eastAsia"/>
        </w:rPr>
        <w:t>　　（二）2009－2011年中国电磁炉市场结构预测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4、价格段结构</w:t>
      </w:r>
      <w:r>
        <w:rPr>
          <w:rFonts w:hint="eastAsia"/>
        </w:rPr>
        <w:br/>
      </w:r>
      <w:r>
        <w:rPr>
          <w:rFonts w:hint="eastAsia"/>
        </w:rPr>
        <w:t>　　六、2009－2011年中国电磁炉市场趋势分析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1、台式</w:t>
      </w:r>
      <w:r>
        <w:rPr>
          <w:rFonts w:hint="eastAsia"/>
        </w:rPr>
        <w:br/>
      </w:r>
      <w:r>
        <w:rPr>
          <w:rFonts w:hint="eastAsia"/>
        </w:rPr>
        <w:t>　　2、埋入式</w:t>
      </w:r>
      <w:r>
        <w:rPr>
          <w:rFonts w:hint="eastAsia"/>
        </w:rPr>
        <w:br/>
      </w:r>
      <w:r>
        <w:rPr>
          <w:rFonts w:hint="eastAsia"/>
        </w:rPr>
        <w:t>　　3、嵌入式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（三）渠道</w:t>
      </w:r>
      <w:r>
        <w:rPr>
          <w:rFonts w:hint="eastAsia"/>
        </w:rPr>
        <w:br/>
      </w:r>
      <w:r>
        <w:rPr>
          <w:rFonts w:hint="eastAsia"/>
        </w:rPr>
        <w:t>　　（四）服务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022df60bd48fd" w:history="1">
        <w:r>
          <w:rPr>
            <w:rStyle w:val="Hyperlink"/>
          </w:rPr>
          <w:t>2008-2009年中国电磁炉市场研究年度报告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022df60bd48fd" w:history="1">
        <w:r>
          <w:rPr>
            <w:rStyle w:val="Hyperlink"/>
          </w:rPr>
          <w:t>https://www.20087.com/2009-03/R_2008_2009diancilushichangyanjiuniandBaoGao.html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热点：电磁炉十大公认品牌排行榜、电磁炉加热一下就停一下怎么解决、电磁炉的工作原理、电磁炉不加热是什么原因、电磁炉和电陶炉的区别和优缺点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41115ba324261" w:history="1">
      <w:r>
        <w:rPr>
          <w:rStyle w:val="Hyperlink"/>
        </w:rPr>
        <w:t>2008-2009年中国电磁炉市场研究年度报告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diancilushichangyanjiuniandBaoGao.html" TargetMode="External" Id="Ra52022df60bd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diancilushichangyanjiuniandBaoGao.html" TargetMode="External" Id="R38f41115ba32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2009-03-18T00:04:00Z</dcterms:created>
  <dcterms:modified xsi:type="dcterms:W3CDTF">2009-03-18T01:04:00Z</dcterms:modified>
  <dc:subject>2008-2009年中国电磁炉市场研究年度报告</dc:subject>
  <dc:title>2008-2009年中国电磁炉市场研究年度报告</dc:title>
  <cp:keywords>2008-2009年中国电磁炉市场研究年度报告</cp:keywords>
  <dc:description>2008-2009年中国电磁炉市场研究年度报告</dc:description>
</cp:coreProperties>
</file>