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633e426844bdb" w:history="1">
              <w:r>
                <w:rPr>
                  <w:rStyle w:val="Hyperlink"/>
                </w:rPr>
                <w:t>2009夏新影碟机与竞争对手品牌调查数据报告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633e426844bdb" w:history="1">
              <w:r>
                <w:rPr>
                  <w:rStyle w:val="Hyperlink"/>
                </w:rPr>
                <w:t>2009夏新影碟机与竞争对手品牌调查数据报告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633e426844bdb" w:history="1">
                <w:r>
                  <w:rPr>
                    <w:rStyle w:val="Hyperlink"/>
                  </w:rPr>
                  <w:t>https://www.20087.com/2009-03/R_2009xiaxinyingdiejiyujingzhengduishoBaoGao.html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夏新影碟机与竞争对手产品拥有度比较分析</w:t>
      </w:r>
      <w:r>
        <w:rPr>
          <w:rFonts w:hint="eastAsia"/>
        </w:rPr>
        <w:br/>
      </w:r>
      <w:r>
        <w:rPr>
          <w:rFonts w:hint="eastAsia"/>
        </w:rPr>
        <w:t>　　4 夏新影碟机与竞争对手品牌满意度比较分析</w:t>
      </w:r>
      <w:r>
        <w:rPr>
          <w:rFonts w:hint="eastAsia"/>
        </w:rPr>
        <w:br/>
      </w:r>
      <w:r>
        <w:rPr>
          <w:rFonts w:hint="eastAsia"/>
        </w:rPr>
        <w:t>　　5 夏新影碟机与竞争对手品牌预购度比较分析</w:t>
      </w:r>
      <w:r>
        <w:rPr>
          <w:rFonts w:hint="eastAsia"/>
        </w:rPr>
        <w:br/>
      </w:r>
      <w:r>
        <w:rPr>
          <w:rFonts w:hint="eastAsia"/>
        </w:rPr>
        <w:t>　　6 夏新影碟机与竞争对手品牌预算范围构成比较分析</w:t>
      </w:r>
      <w:r>
        <w:rPr>
          <w:rFonts w:hint="eastAsia"/>
        </w:rPr>
        <w:br/>
      </w:r>
      <w:r>
        <w:rPr>
          <w:rFonts w:hint="eastAsia"/>
        </w:rPr>
        <w:t>　　7 夏新影碟机与竞争对手品牌用户特征与结构比较分析</w:t>
      </w:r>
      <w:r>
        <w:rPr>
          <w:rFonts w:hint="eastAsia"/>
        </w:rPr>
        <w:br/>
      </w:r>
      <w:r>
        <w:rPr>
          <w:rFonts w:hint="eastAsia"/>
        </w:rPr>
        <w:t>　　7.1 夏新影碟机与竞争对手用户基本特征比较分析</w:t>
      </w:r>
      <w:r>
        <w:rPr>
          <w:rFonts w:hint="eastAsia"/>
        </w:rPr>
        <w:br/>
      </w:r>
      <w:r>
        <w:rPr>
          <w:rFonts w:hint="eastAsia"/>
        </w:rPr>
        <w:t>　　7.1.1 夏新影碟机与竞争对手用户性别构成比较分析</w:t>
      </w:r>
      <w:r>
        <w:rPr>
          <w:rFonts w:hint="eastAsia"/>
        </w:rPr>
        <w:br/>
      </w:r>
      <w:r>
        <w:rPr>
          <w:rFonts w:hint="eastAsia"/>
        </w:rPr>
        <w:t>　　7.1.2 夏新影碟机与竞争对手用户年龄构成比较分析</w:t>
      </w:r>
      <w:r>
        <w:rPr>
          <w:rFonts w:hint="eastAsia"/>
        </w:rPr>
        <w:br/>
      </w:r>
      <w:r>
        <w:rPr>
          <w:rFonts w:hint="eastAsia"/>
        </w:rPr>
        <w:t>　　7.1.3 夏新影碟机与竞争对手用户婚姻状况构成比较分析</w:t>
      </w:r>
      <w:r>
        <w:rPr>
          <w:rFonts w:hint="eastAsia"/>
        </w:rPr>
        <w:br/>
      </w:r>
      <w:r>
        <w:rPr>
          <w:rFonts w:hint="eastAsia"/>
        </w:rPr>
        <w:t>　　7.1.4 夏新影碟机与竞争对手用户网龄构成比较分析</w:t>
      </w:r>
      <w:r>
        <w:rPr>
          <w:rFonts w:hint="eastAsia"/>
        </w:rPr>
        <w:br/>
      </w:r>
      <w:r>
        <w:rPr>
          <w:rFonts w:hint="eastAsia"/>
        </w:rPr>
        <w:t>　　7.1.5 夏新影碟机与竞争对手用户日均上网时间构成比较分析</w:t>
      </w:r>
      <w:r>
        <w:rPr>
          <w:rFonts w:hint="eastAsia"/>
        </w:rPr>
        <w:br/>
      </w:r>
      <w:r>
        <w:rPr>
          <w:rFonts w:hint="eastAsia"/>
        </w:rPr>
        <w:t>　　7.2 夏新影碟机与竞争对手用户结构分布</w:t>
      </w:r>
      <w:r>
        <w:rPr>
          <w:rFonts w:hint="eastAsia"/>
        </w:rPr>
        <w:br/>
      </w:r>
      <w:r>
        <w:rPr>
          <w:rFonts w:hint="eastAsia"/>
        </w:rPr>
        <w:t>　　7.2.1 夏新影碟机与竞争对手用户行业构成比较分析</w:t>
      </w:r>
      <w:r>
        <w:rPr>
          <w:rFonts w:hint="eastAsia"/>
        </w:rPr>
        <w:br/>
      </w:r>
      <w:r>
        <w:rPr>
          <w:rFonts w:hint="eastAsia"/>
        </w:rPr>
        <w:t>　　7.2.2 夏新影碟机与竞争对手用户地区构成比较分析</w:t>
      </w:r>
      <w:r>
        <w:rPr>
          <w:rFonts w:hint="eastAsia"/>
        </w:rPr>
        <w:br/>
      </w:r>
      <w:r>
        <w:rPr>
          <w:rFonts w:hint="eastAsia"/>
        </w:rPr>
        <w:t>　　7.3 夏新影碟机与竞争对手用户消费能力</w:t>
      </w:r>
      <w:r>
        <w:rPr>
          <w:rFonts w:hint="eastAsia"/>
        </w:rPr>
        <w:br/>
      </w:r>
      <w:r>
        <w:rPr>
          <w:rFonts w:hint="eastAsia"/>
        </w:rPr>
        <w:t>　　7.3.1 夏新影碟机与竞争对手用户月收入构成比较分析</w:t>
      </w:r>
      <w:r>
        <w:rPr>
          <w:rFonts w:hint="eastAsia"/>
        </w:rPr>
        <w:br/>
      </w:r>
      <w:r>
        <w:rPr>
          <w:rFonts w:hint="eastAsia"/>
        </w:rPr>
        <w:t>　　7.3.2 夏新影碟机与竞争对手用户月支出构成比较分析</w:t>
      </w:r>
      <w:r>
        <w:rPr>
          <w:rFonts w:hint="eastAsia"/>
        </w:rPr>
        <w:br/>
      </w:r>
      <w:r>
        <w:rPr>
          <w:rFonts w:hint="eastAsia"/>
        </w:rPr>
        <w:t>　　7.3.3 夏新影碟机与竞争对手用户职位构成比较分析</w:t>
      </w:r>
      <w:r>
        <w:rPr>
          <w:rFonts w:hint="eastAsia"/>
        </w:rPr>
        <w:br/>
      </w:r>
      <w:r>
        <w:rPr>
          <w:rFonts w:hint="eastAsia"/>
        </w:rPr>
        <w:t>　　7.3.4 夏新影碟机与竞争对手用户教育程度构成比较分析</w:t>
      </w:r>
      <w:r>
        <w:rPr>
          <w:rFonts w:hint="eastAsia"/>
        </w:rPr>
        <w:br/>
      </w:r>
      <w:r>
        <w:rPr>
          <w:rFonts w:hint="eastAsia"/>
        </w:rPr>
        <w:t>　　7.3.5 夏新影碟机与竞争对手用户月均互联网消费程度构成比较分析</w:t>
      </w:r>
      <w:r>
        <w:rPr>
          <w:rFonts w:hint="eastAsia"/>
        </w:rPr>
        <w:br/>
      </w:r>
      <w:r>
        <w:rPr>
          <w:rFonts w:hint="eastAsia"/>
        </w:rPr>
        <w:t>　　8 夏新影碟机与竞争对手品牌用户消费与生活形态比较分析</w:t>
      </w:r>
      <w:r>
        <w:rPr>
          <w:rFonts w:hint="eastAsia"/>
        </w:rPr>
        <w:br/>
      </w:r>
      <w:r>
        <w:rPr>
          <w:rFonts w:hint="eastAsia"/>
        </w:rPr>
        <w:t>　　8.1 夏新影碟机与竞争对手用户个人爱好比较分析</w:t>
      </w:r>
      <w:r>
        <w:rPr>
          <w:rFonts w:hint="eastAsia"/>
        </w:rPr>
        <w:br/>
      </w:r>
      <w:r>
        <w:rPr>
          <w:rFonts w:hint="eastAsia"/>
        </w:rPr>
        <w:t>　　8.2 夏新影碟机与竞争对手用户消费观点/行为比较分析</w:t>
      </w:r>
      <w:r>
        <w:rPr>
          <w:rFonts w:hint="eastAsia"/>
        </w:rPr>
        <w:br/>
      </w:r>
      <w:r>
        <w:rPr>
          <w:rFonts w:hint="eastAsia"/>
        </w:rPr>
        <w:t>　　9 夏新影碟机与竞争对手品牌用户三高人群比较分析</w:t>
      </w:r>
      <w:r>
        <w:rPr>
          <w:rFonts w:hint="eastAsia"/>
        </w:rPr>
        <w:br/>
      </w:r>
      <w:r>
        <w:rPr>
          <w:rFonts w:hint="eastAsia"/>
        </w:rPr>
        <w:t>　　9.1 夏新影碟机与竞争对手品牌用户三高人群比例比较分析</w:t>
      </w:r>
      <w:r>
        <w:rPr>
          <w:rFonts w:hint="eastAsia"/>
        </w:rPr>
        <w:br/>
      </w:r>
      <w:r>
        <w:rPr>
          <w:rFonts w:hint="eastAsia"/>
        </w:rPr>
        <w:t>　　9.2 夏新影碟机与竞争对手品牌用户三高人群基本特征比较分析</w:t>
      </w:r>
      <w:r>
        <w:rPr>
          <w:rFonts w:hint="eastAsia"/>
        </w:rPr>
        <w:br/>
      </w:r>
      <w:r>
        <w:rPr>
          <w:rFonts w:hint="eastAsia"/>
        </w:rPr>
        <w:t>　　9.2.1 夏新影碟机与竞争对手品牌用户三高人群性别构成比较分析</w:t>
      </w:r>
      <w:r>
        <w:rPr>
          <w:rFonts w:hint="eastAsia"/>
        </w:rPr>
        <w:br/>
      </w:r>
      <w:r>
        <w:rPr>
          <w:rFonts w:hint="eastAsia"/>
        </w:rPr>
        <w:t>　　9.2.2 夏新影碟机与竞争对手品牌用户三高人群年龄构成比较分析</w:t>
      </w:r>
      <w:r>
        <w:rPr>
          <w:rFonts w:hint="eastAsia"/>
        </w:rPr>
        <w:br/>
      </w:r>
      <w:r>
        <w:rPr>
          <w:rFonts w:hint="eastAsia"/>
        </w:rPr>
        <w:t>　　9.2.3 夏新影碟机与竞争对手品牌用户三高人群婚姻状况构成比较分析</w:t>
      </w:r>
      <w:r>
        <w:rPr>
          <w:rFonts w:hint="eastAsia"/>
        </w:rPr>
        <w:br/>
      </w:r>
      <w:r>
        <w:rPr>
          <w:rFonts w:hint="eastAsia"/>
        </w:rPr>
        <w:t>　　9.2.4 夏新影碟机与竞争对手品牌用户三高人群网龄构成比较分析</w:t>
      </w:r>
      <w:r>
        <w:rPr>
          <w:rFonts w:hint="eastAsia"/>
        </w:rPr>
        <w:br/>
      </w:r>
      <w:r>
        <w:rPr>
          <w:rFonts w:hint="eastAsia"/>
        </w:rPr>
        <w:t>　　9.2.5 夏新影碟机与竞争对手品牌用户三高人群日均上网时间构成比较分析</w:t>
      </w:r>
      <w:r>
        <w:rPr>
          <w:rFonts w:hint="eastAsia"/>
        </w:rPr>
        <w:br/>
      </w:r>
      <w:r>
        <w:rPr>
          <w:rFonts w:hint="eastAsia"/>
        </w:rPr>
        <w:t>　　9.3 夏新影碟机与竞争对手品牌用户三高人群结构分布比较分析</w:t>
      </w:r>
      <w:r>
        <w:rPr>
          <w:rFonts w:hint="eastAsia"/>
        </w:rPr>
        <w:br/>
      </w:r>
      <w:r>
        <w:rPr>
          <w:rFonts w:hint="eastAsia"/>
        </w:rPr>
        <w:t>　　9.3.1 夏新影碟机与竞争对手品牌用户三高人群行业构成比较分析</w:t>
      </w:r>
      <w:r>
        <w:rPr>
          <w:rFonts w:hint="eastAsia"/>
        </w:rPr>
        <w:br/>
      </w:r>
      <w:r>
        <w:rPr>
          <w:rFonts w:hint="eastAsia"/>
        </w:rPr>
        <w:t>　　9.3.2 夏新影碟机与竞争对手品牌用户三高人群地区构成比较分析</w:t>
      </w:r>
      <w:r>
        <w:rPr>
          <w:rFonts w:hint="eastAsia"/>
        </w:rPr>
        <w:br/>
      </w:r>
      <w:r>
        <w:rPr>
          <w:rFonts w:hint="eastAsia"/>
        </w:rPr>
        <w:t>　　9.4 夏新影碟机与竞争对手品牌用户三高人群消费能力比较分析</w:t>
      </w:r>
      <w:r>
        <w:rPr>
          <w:rFonts w:hint="eastAsia"/>
        </w:rPr>
        <w:br/>
      </w:r>
      <w:r>
        <w:rPr>
          <w:rFonts w:hint="eastAsia"/>
        </w:rPr>
        <w:t>　　9.4.1 夏新影碟机与竞争对手品牌用户三高人群月收入构成比较分析</w:t>
      </w:r>
      <w:r>
        <w:rPr>
          <w:rFonts w:hint="eastAsia"/>
        </w:rPr>
        <w:br/>
      </w:r>
      <w:r>
        <w:rPr>
          <w:rFonts w:hint="eastAsia"/>
        </w:rPr>
        <w:t>　　9.4.2 夏新影碟机与竞争对手品牌用户三高人群月支出构成比较分析</w:t>
      </w:r>
      <w:r>
        <w:rPr>
          <w:rFonts w:hint="eastAsia"/>
        </w:rPr>
        <w:br/>
      </w:r>
      <w:r>
        <w:rPr>
          <w:rFonts w:hint="eastAsia"/>
        </w:rPr>
        <w:t>　　9.4.3 夏新影碟机与竞争对手品牌用户三高人群职位构成比较分析</w:t>
      </w:r>
      <w:r>
        <w:rPr>
          <w:rFonts w:hint="eastAsia"/>
        </w:rPr>
        <w:br/>
      </w:r>
      <w:r>
        <w:rPr>
          <w:rFonts w:hint="eastAsia"/>
        </w:rPr>
        <w:t>　　9.4.4 夏新影碟机与竞争对手品牌用户三高人群教育程度构成比较分析</w:t>
      </w:r>
      <w:r>
        <w:rPr>
          <w:rFonts w:hint="eastAsia"/>
        </w:rPr>
        <w:br/>
      </w:r>
      <w:r>
        <w:rPr>
          <w:rFonts w:hint="eastAsia"/>
        </w:rPr>
        <w:t>　　9.4.5 夏新影碟机与竞争对手品牌用户三高人群月均互联网消费程度构成比较分析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633e426844bdb" w:history="1">
        <w:r>
          <w:rPr>
            <w:rStyle w:val="Hyperlink"/>
          </w:rPr>
          <w:t>2009夏新影碟机与竞争对手品牌调查数据报告</w:t>
        </w:r>
      </w:hyperlink>
      <w:r>
        <w:rPr>
          <w:color w:val="C00000"/>
        </w:rPr>
        <w:t>》，报告编号：</w:t>
      </w:r>
      <w:r>
        <w:rPr>
          <w:rFonts w:hint="eastAsia"/>
          <w:color w:val="C00000"/>
        </w:rPr>
        <w:t>02A0A33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633e426844bdb" w:history="1">
        <w:r>
          <w:rPr>
            <w:rStyle w:val="Hyperlink"/>
          </w:rPr>
          <w:t>https://www.20087.com/2009-03/R_2009xiaxinyingdiejiyujingzhengduishoBaoGao.html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985d1fc0247f2" w:history="1">
      <w:r>
        <w:rPr>
          <w:rStyle w:val="Hyperlink"/>
        </w:rPr>
        <w:t>2009夏新影碟机与竞争对手品牌调查数据报告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axinyingdiejiyujingzhengduishoBaoGao.html" TargetMode="External" Id="Ra10633e426844bdb" /></Relationships>
</file>

<file path=word/_rels/header2.xml.rels>&#65279;<?xml version="1.0" encoding="utf-8"?><Relationships xmlns="http://schemas.openxmlformats.org/package/2006/relationships"><Relationship Type="http://schemas.openxmlformats.org/officeDocument/2006/relationships/hyperlink" Target="https://www.20087.com/2009-03/R_2009xiaxinyingdiejiyujingzhengduishoBaoGao.html" TargetMode="External" Id="Re0b985d1fc02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2009-03-15T03:25:00Z</dcterms:created>
  <dcterms:modified xsi:type="dcterms:W3CDTF">2009-03-15T04:25:00Z</dcterms:modified>
  <dc:subject>2009夏新影碟机与竞争对手品牌调查数据报告</dc:subject>
  <dc:title>2009夏新影碟机与竞争对手品牌调查数据报告</dc:title>
  <cp:keywords>2009夏新影碟机与竞争对手品牌调查数据报告</cp:keywords>
  <dc:description>2009夏新影碟机与竞争对手品牌调查数据报告</dc:description>
</cp:coreProperties>
</file>