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a5014ad34276" w:history="1">
              <w:r>
                <w:rPr>
                  <w:rStyle w:val="Hyperlink"/>
                </w:rPr>
                <w:t>2009年国产手机品牌前十名竞争力研究及2012年产业发展前景预测报告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a5014ad34276" w:history="1">
              <w:r>
                <w:rPr>
                  <w:rStyle w:val="Hyperlink"/>
                </w:rPr>
                <w:t>2009年国产手机品牌前十名竞争力研究及2012年产业发展前景预测报告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fa5014ad34276" w:history="1">
                <w:r>
                  <w:rPr>
                    <w:rStyle w:val="Hyperlink"/>
                  </w:rPr>
                  <w:t>https://www.20087.com/2009-03/R_2009nianguochanshoujipinpaiqianshimiBaoGao.html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ffa5014ad34276" w:history="1">
        <w:r>
          <w:rPr>
            <w:rStyle w:val="Hyperlink"/>
          </w:rPr>
          <w:t>2009年国产手机品牌前十名竞争力研究及2012年产业发展前景预测报告</w:t>
        </w:r>
      </w:hyperlink>
      <w:r>
        <w:rPr>
          <w:rFonts w:hint="eastAsia"/>
        </w:rPr>
        <w:t>》依托我们多年对手机行业的研究，结合手机行业历年供需关系变化规律，对手机行业内的企业群体进行了深入的调查与研究，采用定量及定性的科学研究方法撰写而成。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fa5014ad34276" w:history="1">
        <w:r>
          <w:rPr>
            <w:rStyle w:val="Hyperlink"/>
          </w:rPr>
          <w:t>2009年国产手机品牌前十名竞争力研究及2012年产业发展前景预测报告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2005-2007年中国手机市场规模分析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2008年我国手机区域结构分析</w:t>
      </w:r>
      <w:r>
        <w:rPr>
          <w:rFonts w:hint="eastAsia"/>
        </w:rPr>
        <w:br/>
      </w:r>
      <w:r>
        <w:rPr>
          <w:rFonts w:hint="eastAsia"/>
        </w:rPr>
        <w:t>　　第三节 中国手机区域市场规模分析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五、手机品牌忠诚度调查</w:t>
      </w:r>
      <w:r>
        <w:rPr>
          <w:rFonts w:hint="eastAsia"/>
        </w:rPr>
        <w:br/>
      </w:r>
      <w:r>
        <w:rPr>
          <w:rFonts w:hint="eastAsia"/>
        </w:rPr>
        <w:t>　　　　六、手机品牌市场占有率调查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国产手机优势品牌企业分析</w:t>
      </w:r>
      <w:r>
        <w:rPr>
          <w:rFonts w:hint="eastAsia"/>
        </w:rPr>
        <w:br/>
      </w:r>
      <w:r>
        <w:rPr>
          <w:rFonts w:hint="eastAsia"/>
        </w:rPr>
        <w:t>　　第一节 多普达Dopod （中国台湾宏达HTC旗下）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联想Lenovo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天语K-Touch （北京天宇朗通）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夏新Amoi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金立Gionee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ZTE中兴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波导Bird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CECT中电通信 （中电通信科技）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大显手机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[中-智-林]手机行业投资策略分析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a5014ad34276" w:history="1">
        <w:r>
          <w:rPr>
            <w:rStyle w:val="Hyperlink"/>
          </w:rPr>
          <w:t>2009年国产手机品牌前十名竞争力研究及2012年产业发展前景预测报告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fa5014ad34276" w:history="1">
        <w:r>
          <w:rPr>
            <w:rStyle w:val="Hyperlink"/>
          </w:rPr>
          <w:t>https://www.20087.com/2009-03/R_2009nianguochanshoujipinpaiqianshimiBaoGao.html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00e3b63b74f83" w:history="1">
      <w:r>
        <w:rPr>
          <w:rStyle w:val="Hyperlink"/>
        </w:rPr>
        <w:t>2009年国产手机品牌前十名竞争力研究及2012年产业发展前景预测报告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shoujipinpaiqianshimiBaoGao.html" TargetMode="External" Id="R05ffa5014ad3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shoujipinpaiqianshimiBaoGao.html" TargetMode="External" Id="Rb4b00e3b63b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2009-03-23T04:18:00Z</dcterms:created>
  <dcterms:modified xsi:type="dcterms:W3CDTF">2009-03-23T05:18:00Z</dcterms:modified>
  <dc:subject>2009年国产手机品牌前十名竞争力研究及2012年产业发展前景预测报告</dc:subject>
  <dc:title>2009年国产手机品牌前十名竞争力研究及2012年产业发展前景预测报告</dc:title>
  <cp:keywords>2009年国产手机品牌前十名竞争力研究及2012年产业发展前景预测报告</cp:keywords>
  <dc:description>2009年国产手机品牌前十名竞争力研究及2012年产业发展前景预测报告</dc:description>
</cp:coreProperties>
</file>