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04847d6fe49dd" w:history="1">
              <w:r>
                <w:rPr>
                  <w:rStyle w:val="Hyperlink"/>
                </w:rPr>
                <w:t>2009年水运行业研究报告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04847d6fe49dd" w:history="1">
              <w:r>
                <w:rPr>
                  <w:rStyle w:val="Hyperlink"/>
                </w:rPr>
                <w:t>2009年水运行业研究报告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04847d6fe49dd" w:history="1">
                <w:r>
                  <w:rPr>
                    <w:rStyle w:val="Hyperlink"/>
                  </w:rPr>
                  <w:t>https://www.20087.com/2009-03/R_2009nianshuiyunyanjiuBaoGao.html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504847d6fe49dd" w:history="1">
        <w:r>
          <w:rPr>
            <w:rStyle w:val="Hyperlink"/>
          </w:rPr>
          <w:t>2009年水运行业研究报告</w:t>
        </w:r>
      </w:hyperlink>
      <w:r>
        <w:rPr>
          <w:rFonts w:hint="eastAsia"/>
        </w:rPr>
        <w:t>》旨在为有意投资水运行业的投资者服务，所做的报告水运行业2008年的运行情况进行了详尽的描述和分析，并对2009年行业运行情况进行了预测。本报告完成于2009年3月，共2万多字，50多页，29个图表，分五章。报告的主要观点有：</w:t>
      </w:r>
      <w:r>
        <w:rPr>
          <w:rFonts w:hint="eastAsia"/>
        </w:rPr>
        <w:br/>
      </w:r>
      <w:r>
        <w:rPr>
          <w:rFonts w:hint="eastAsia"/>
        </w:rPr>
        <w:t>　　&amp;#61656； 本次国际金融危机及随之而来的全球经济增长明显放缓给水运业造成了重大影响。2008 年第四季度，港口吞吐量增幅连续下滑，水运运价大幅下跌，水运企业特别是航运企业经营困难，部分航运企业出现亏损。</w:t>
      </w:r>
      <w:r>
        <w:rPr>
          <w:rFonts w:hint="eastAsia"/>
        </w:rPr>
        <w:br/>
      </w:r>
      <w:r>
        <w:rPr>
          <w:rFonts w:hint="eastAsia"/>
        </w:rPr>
        <w:t>　　&amp;#61656； 港口货物吞吐量增幅回落。2008 年 1 至 8 月，全规模以上港口货物吞吐量增速达 15.2%，略高于前一年的平均增速，其中外贸货物吞吐量增速为 12%。但自2008 年 9 月以来，港口货物吞吐量增速持续大幅走低，2008 年 9 至 12 月的增速仅为 5.2%，其中外贸货物吞吐量转为负增长。</w:t>
      </w:r>
      <w:r>
        <w:rPr>
          <w:rFonts w:hint="eastAsia"/>
        </w:rPr>
        <w:br/>
      </w:r>
      <w:r>
        <w:rPr>
          <w:rFonts w:hint="eastAsia"/>
        </w:rPr>
        <w:t>　　&amp;#61656； 水运市场继续下滑。 1～11月全国水路运输完成客运量、旅客周转量分别为2.15亿人和 65.63 亿人公里，同比分别减少 1.1%和 4.3%。全国水路运输完成货运量和货物周转量分别为 26.5 亿吨和 59530.5 亿吨公里，分别比去年同期增长 10.6%和4.2%，受经济增速放缓等因素影响，增速比去年同期分别回落 2.1 个和 14.3 个百分点。由于受到全球性的经济危机影响，我国出口集装箱运输市场显现出明显的萧条迹象，运输需求缩减明显，部分船舶撤线后处于闲置状态，总体运价水平继续下滑。2008 年 12 月 26 日，上海航运交易所发布的中国出口集装箱综合运价指数为 946.55点，比 1 月 4 日发布指数下跌 19%。</w:t>
      </w:r>
      <w:r>
        <w:rPr>
          <w:rFonts w:hint="eastAsia"/>
        </w:rPr>
        <w:br/>
      </w:r>
      <w:r>
        <w:rPr>
          <w:rFonts w:hint="eastAsia"/>
        </w:rPr>
        <w:t>　　&amp;#61656； 长江航运降至不景气区。四季度，金融危机对我国实体经济的影响加剧，沿江各地电力、冶金等行业纷纷实施限产、压低运价等应对措施，对长江航运的冲击明显加大。港航企业生产经营状况和对长江航运宏观经济发展信心急速下跌。本期长江航运景气指数为77.13，长江航运信心指数为68.70，均首次降至不景气区，为 2004 年开展长江航运景气调查以来的最低点。</w:t>
      </w:r>
      <w:r>
        <w:rPr>
          <w:rFonts w:hint="eastAsia"/>
        </w:rPr>
        <w:br/>
      </w:r>
      <w:r>
        <w:rPr>
          <w:rFonts w:hint="eastAsia"/>
        </w:rPr>
        <w:t>　　图 表</w:t>
      </w:r>
      <w:r>
        <w:rPr>
          <w:rFonts w:hint="eastAsia"/>
        </w:rPr>
        <w:br/>
      </w:r>
      <w:r>
        <w:rPr>
          <w:rFonts w:hint="eastAsia"/>
        </w:rPr>
        <w:t>　　第一章 2008年运输业总体运行情况</w:t>
      </w:r>
      <w:r>
        <w:rPr>
          <w:rFonts w:hint="eastAsia"/>
        </w:rPr>
        <w:br/>
      </w:r>
      <w:r>
        <w:rPr>
          <w:rFonts w:hint="eastAsia"/>
        </w:rPr>
        <w:t>　　一、影响交通运输的主要因素分析</w:t>
      </w:r>
      <w:r>
        <w:rPr>
          <w:rFonts w:hint="eastAsia"/>
        </w:rPr>
        <w:br/>
      </w:r>
      <w:r>
        <w:rPr>
          <w:rFonts w:hint="eastAsia"/>
        </w:rPr>
        <w:t>　　（一）宏观经济平稳较快发展</w:t>
      </w:r>
      <w:r>
        <w:rPr>
          <w:rFonts w:hint="eastAsia"/>
        </w:rPr>
        <w:br/>
      </w:r>
      <w:r>
        <w:rPr>
          <w:rFonts w:hint="eastAsia"/>
        </w:rPr>
        <w:t>　　（二）旅游业平稳发展，入境旅游人数下降</w:t>
      </w:r>
      <w:r>
        <w:rPr>
          <w:rFonts w:hint="eastAsia"/>
        </w:rPr>
        <w:br/>
      </w:r>
      <w:r>
        <w:rPr>
          <w:rFonts w:hint="eastAsia"/>
        </w:rPr>
        <w:t>　　（三）成品油价格和燃油税费改革启动</w:t>
      </w:r>
      <w:r>
        <w:rPr>
          <w:rFonts w:hint="eastAsia"/>
        </w:rPr>
        <w:br/>
      </w:r>
      <w:r>
        <w:rPr>
          <w:rFonts w:hint="eastAsia"/>
        </w:rPr>
        <w:t>　　二、交通运输业总体运行情况</w:t>
      </w:r>
      <w:r>
        <w:rPr>
          <w:rFonts w:hint="eastAsia"/>
        </w:rPr>
        <w:br/>
      </w:r>
      <w:r>
        <w:rPr>
          <w:rFonts w:hint="eastAsia"/>
        </w:rPr>
        <w:t>　　（一）旅客运输量</w:t>
      </w:r>
      <w:r>
        <w:rPr>
          <w:rFonts w:hint="eastAsia"/>
        </w:rPr>
        <w:br/>
      </w:r>
      <w:r>
        <w:rPr>
          <w:rFonts w:hint="eastAsia"/>
        </w:rPr>
        <w:t>　　（二）货物运输量</w:t>
      </w:r>
      <w:r>
        <w:rPr>
          <w:rFonts w:hint="eastAsia"/>
        </w:rPr>
        <w:br/>
      </w:r>
      <w:r>
        <w:rPr>
          <w:rFonts w:hint="eastAsia"/>
        </w:rPr>
        <w:t>　　（三）公路水路建设投资情况</w:t>
      </w:r>
      <w:r>
        <w:rPr>
          <w:rFonts w:hint="eastAsia"/>
        </w:rPr>
        <w:br/>
      </w:r>
      <w:r>
        <w:rPr>
          <w:rFonts w:hint="eastAsia"/>
        </w:rPr>
        <w:t>　　第二章 2008年水路运输生产情况</w:t>
      </w:r>
      <w:r>
        <w:rPr>
          <w:rFonts w:hint="eastAsia"/>
        </w:rPr>
        <w:br/>
      </w:r>
      <w:r>
        <w:rPr>
          <w:rFonts w:hint="eastAsia"/>
        </w:rPr>
        <w:t>　　一、港口市场运行情况</w:t>
      </w:r>
      <w:r>
        <w:rPr>
          <w:rFonts w:hint="eastAsia"/>
        </w:rPr>
        <w:br/>
      </w:r>
      <w:r>
        <w:rPr>
          <w:rFonts w:hint="eastAsia"/>
        </w:rPr>
        <w:t>　　（一）港口旅客吞吐量</w:t>
      </w:r>
      <w:r>
        <w:rPr>
          <w:rFonts w:hint="eastAsia"/>
        </w:rPr>
        <w:br/>
      </w:r>
      <w:r>
        <w:rPr>
          <w:rFonts w:hint="eastAsia"/>
        </w:rPr>
        <w:t>　　（二）港口货物吞吐量</w:t>
      </w:r>
      <w:r>
        <w:rPr>
          <w:rFonts w:hint="eastAsia"/>
        </w:rPr>
        <w:br/>
      </w:r>
      <w:r>
        <w:rPr>
          <w:rFonts w:hint="eastAsia"/>
        </w:rPr>
        <w:t>　　（三）港口集装箱吞吐量</w:t>
      </w:r>
      <w:r>
        <w:rPr>
          <w:rFonts w:hint="eastAsia"/>
        </w:rPr>
        <w:br/>
      </w:r>
      <w:r>
        <w:rPr>
          <w:rFonts w:hint="eastAsia"/>
        </w:rPr>
        <w:t>　　（四）重点物资港口吞吐情况</w:t>
      </w:r>
      <w:r>
        <w:rPr>
          <w:rFonts w:hint="eastAsia"/>
        </w:rPr>
        <w:br/>
      </w:r>
      <w:r>
        <w:rPr>
          <w:rFonts w:hint="eastAsia"/>
        </w:rPr>
        <w:t>　　二、航运市场运行情况</w:t>
      </w:r>
      <w:r>
        <w:rPr>
          <w:rFonts w:hint="eastAsia"/>
        </w:rPr>
        <w:br/>
      </w:r>
      <w:r>
        <w:rPr>
          <w:rFonts w:hint="eastAsia"/>
        </w:rPr>
        <w:t>　　（一）水路旅客运输量</w:t>
      </w:r>
      <w:r>
        <w:rPr>
          <w:rFonts w:hint="eastAsia"/>
        </w:rPr>
        <w:br/>
      </w:r>
      <w:r>
        <w:rPr>
          <w:rFonts w:hint="eastAsia"/>
        </w:rPr>
        <w:t>　　（二）水路货物运输量</w:t>
      </w:r>
      <w:r>
        <w:rPr>
          <w:rFonts w:hint="eastAsia"/>
        </w:rPr>
        <w:br/>
      </w:r>
      <w:r>
        <w:rPr>
          <w:rFonts w:hint="eastAsia"/>
        </w:rPr>
        <w:t>　　（三）集装箱航运市场</w:t>
      </w:r>
      <w:r>
        <w:rPr>
          <w:rFonts w:hint="eastAsia"/>
        </w:rPr>
        <w:br/>
      </w:r>
      <w:r>
        <w:rPr>
          <w:rFonts w:hint="eastAsia"/>
        </w:rPr>
        <w:t>　　（四）沿海煤炭航运市场</w:t>
      </w:r>
      <w:r>
        <w:rPr>
          <w:rFonts w:hint="eastAsia"/>
        </w:rPr>
        <w:br/>
      </w:r>
      <w:r>
        <w:rPr>
          <w:rFonts w:hint="eastAsia"/>
        </w:rPr>
        <w:t>　　三、重点水域航运市场行情</w:t>
      </w:r>
      <w:r>
        <w:rPr>
          <w:rFonts w:hint="eastAsia"/>
        </w:rPr>
        <w:br/>
      </w:r>
      <w:r>
        <w:rPr>
          <w:rFonts w:hint="eastAsia"/>
        </w:rPr>
        <w:t>　　（一）长江航运市场行情</w:t>
      </w:r>
      <w:r>
        <w:rPr>
          <w:rFonts w:hint="eastAsia"/>
        </w:rPr>
        <w:br/>
      </w:r>
      <w:r>
        <w:rPr>
          <w:rFonts w:hint="eastAsia"/>
        </w:rPr>
        <w:t>　　（二）珠江航运市场行情</w:t>
      </w:r>
      <w:r>
        <w:rPr>
          <w:rFonts w:hint="eastAsia"/>
        </w:rPr>
        <w:br/>
      </w:r>
      <w:r>
        <w:rPr>
          <w:rFonts w:hint="eastAsia"/>
        </w:rPr>
        <w:t>　　四、全球航运市场概况</w:t>
      </w:r>
      <w:r>
        <w:rPr>
          <w:rFonts w:hint="eastAsia"/>
        </w:rPr>
        <w:br/>
      </w:r>
      <w:r>
        <w:rPr>
          <w:rFonts w:hint="eastAsia"/>
        </w:rPr>
        <w:t>　　（一）干散货轮运输市场</w:t>
      </w:r>
      <w:r>
        <w:rPr>
          <w:rFonts w:hint="eastAsia"/>
        </w:rPr>
        <w:br/>
      </w:r>
      <w:r>
        <w:rPr>
          <w:rFonts w:hint="eastAsia"/>
        </w:rPr>
        <w:t>　　（二）原油运输市场</w:t>
      </w:r>
      <w:r>
        <w:rPr>
          <w:rFonts w:hint="eastAsia"/>
        </w:rPr>
        <w:br/>
      </w:r>
      <w:r>
        <w:rPr>
          <w:rFonts w:hint="eastAsia"/>
        </w:rPr>
        <w:t>　　第三章 行业热点</w:t>
      </w:r>
      <w:r>
        <w:rPr>
          <w:rFonts w:hint="eastAsia"/>
        </w:rPr>
        <w:br/>
      </w:r>
      <w:r>
        <w:rPr>
          <w:rFonts w:hint="eastAsia"/>
        </w:rPr>
        <w:t>　　一、水运央企利润大增，中远成全球五百强净利润最高航运企业</w:t>
      </w:r>
      <w:r>
        <w:rPr>
          <w:rFonts w:hint="eastAsia"/>
        </w:rPr>
        <w:br/>
      </w:r>
      <w:r>
        <w:rPr>
          <w:rFonts w:hint="eastAsia"/>
        </w:rPr>
        <w:t>　　二、广州港上半年集装箱吞吐量增幅居全球第一</w:t>
      </w:r>
      <w:r>
        <w:rPr>
          <w:rFonts w:hint="eastAsia"/>
        </w:rPr>
        <w:br/>
      </w:r>
      <w:r>
        <w:rPr>
          <w:rFonts w:hint="eastAsia"/>
        </w:rPr>
        <w:t>　　三、长三角港口集装箱吞吐量增速明显回落</w:t>
      </w:r>
      <w:r>
        <w:rPr>
          <w:rFonts w:hint="eastAsia"/>
        </w:rPr>
        <w:br/>
      </w:r>
      <w:r>
        <w:rPr>
          <w:rFonts w:hint="eastAsia"/>
        </w:rPr>
        <w:t>　　第四章 2009年航运业预测</w:t>
      </w:r>
      <w:r>
        <w:rPr>
          <w:rFonts w:hint="eastAsia"/>
        </w:rPr>
        <w:br/>
      </w:r>
      <w:r>
        <w:rPr>
          <w:rFonts w:hint="eastAsia"/>
        </w:rPr>
        <w:t>　　第五章 中~智~林－专题分析：航运业遭遇全球金融风暴</w:t>
      </w:r>
      <w:r>
        <w:rPr>
          <w:rFonts w:hint="eastAsia"/>
        </w:rPr>
        <w:br/>
      </w:r>
      <w:r>
        <w:rPr>
          <w:rFonts w:hint="eastAsia"/>
        </w:rPr>
        <w:t>　　图 表</w:t>
      </w:r>
      <w:r>
        <w:rPr>
          <w:rFonts w:hint="eastAsia"/>
        </w:rPr>
        <w:br/>
      </w:r>
      <w:r>
        <w:rPr>
          <w:rFonts w:hint="eastAsia"/>
        </w:rPr>
        <w:t>　　图表 1 1996～2008年我国GDP总量及增长情况</w:t>
      </w:r>
      <w:r>
        <w:rPr>
          <w:rFonts w:hint="eastAsia"/>
        </w:rPr>
        <w:br/>
      </w:r>
      <w:r>
        <w:rPr>
          <w:rFonts w:hint="eastAsia"/>
        </w:rPr>
        <w:t>　　图表 2 2007年1月～2008年12月旅客运输量累计同比增长情况</w:t>
      </w:r>
      <w:r>
        <w:rPr>
          <w:rFonts w:hint="eastAsia"/>
        </w:rPr>
        <w:br/>
      </w:r>
      <w:r>
        <w:rPr>
          <w:rFonts w:hint="eastAsia"/>
        </w:rPr>
        <w:t>　　图表 3 2008年1～12月全社会旅客累计运输量</w:t>
      </w:r>
      <w:r>
        <w:rPr>
          <w:rFonts w:hint="eastAsia"/>
        </w:rPr>
        <w:br/>
      </w:r>
      <w:r>
        <w:rPr>
          <w:rFonts w:hint="eastAsia"/>
        </w:rPr>
        <w:t>　　图表 4 2008年1～12月全社会旅客运输累计周转量</w:t>
      </w:r>
      <w:r>
        <w:rPr>
          <w:rFonts w:hint="eastAsia"/>
        </w:rPr>
        <w:br/>
      </w:r>
      <w:r>
        <w:rPr>
          <w:rFonts w:hint="eastAsia"/>
        </w:rPr>
        <w:t>　　图表 5 2008年各种运输方式旅客周转量所占比重</w:t>
      </w:r>
      <w:r>
        <w:rPr>
          <w:rFonts w:hint="eastAsia"/>
        </w:rPr>
        <w:br/>
      </w:r>
      <w:r>
        <w:rPr>
          <w:rFonts w:hint="eastAsia"/>
        </w:rPr>
        <w:t>　　图表 6 2007年1月～2008年12月货物运输量累计同比增长情况</w:t>
      </w:r>
      <w:r>
        <w:rPr>
          <w:rFonts w:hint="eastAsia"/>
        </w:rPr>
        <w:br/>
      </w:r>
      <w:r>
        <w:rPr>
          <w:rFonts w:hint="eastAsia"/>
        </w:rPr>
        <w:t>　　图表 7 2008年1～12月全社会货物累计运输量</w:t>
      </w:r>
      <w:r>
        <w:rPr>
          <w:rFonts w:hint="eastAsia"/>
        </w:rPr>
        <w:br/>
      </w:r>
      <w:r>
        <w:rPr>
          <w:rFonts w:hint="eastAsia"/>
        </w:rPr>
        <w:t>　　图表 8 2008年1～12月全社会货物累计运输周转量</w:t>
      </w:r>
      <w:r>
        <w:rPr>
          <w:rFonts w:hint="eastAsia"/>
        </w:rPr>
        <w:br/>
      </w:r>
      <w:r>
        <w:rPr>
          <w:rFonts w:hint="eastAsia"/>
        </w:rPr>
        <w:t>　　图表 9 2008年1～12月各种运输方式货运周转量所占比重</w:t>
      </w:r>
      <w:r>
        <w:rPr>
          <w:rFonts w:hint="eastAsia"/>
        </w:rPr>
        <w:br/>
      </w:r>
      <w:r>
        <w:rPr>
          <w:rFonts w:hint="eastAsia"/>
        </w:rPr>
        <w:t>　　图表 10 2008年1～11月各地区内河及沿海建设投资完成情况</w:t>
      </w:r>
      <w:r>
        <w:rPr>
          <w:rFonts w:hint="eastAsia"/>
        </w:rPr>
        <w:br/>
      </w:r>
      <w:r>
        <w:rPr>
          <w:rFonts w:hint="eastAsia"/>
        </w:rPr>
        <w:t>　　图表 11 2008年1～11月全国规模以上港口旅客吞吐量及增长情况</w:t>
      </w:r>
      <w:r>
        <w:rPr>
          <w:rFonts w:hint="eastAsia"/>
        </w:rPr>
        <w:br/>
      </w:r>
      <w:r>
        <w:rPr>
          <w:rFonts w:hint="eastAsia"/>
        </w:rPr>
        <w:t>　　图表 12 2008年1～11月全国主要港口旅客吞吐量及增长情况</w:t>
      </w:r>
      <w:r>
        <w:rPr>
          <w:rFonts w:hint="eastAsia"/>
        </w:rPr>
        <w:br/>
      </w:r>
      <w:r>
        <w:rPr>
          <w:rFonts w:hint="eastAsia"/>
        </w:rPr>
        <w:t>　　图表 13 2008年1～11月全国规模以上港口货物吞吐量及增长情况</w:t>
      </w:r>
      <w:r>
        <w:rPr>
          <w:rFonts w:hint="eastAsia"/>
        </w:rPr>
        <w:br/>
      </w:r>
      <w:r>
        <w:rPr>
          <w:rFonts w:hint="eastAsia"/>
        </w:rPr>
        <w:t>　　图表 14 2008年1～11月全国规模以上港口外贸货物吞吐量及增长情况</w:t>
      </w:r>
      <w:r>
        <w:rPr>
          <w:rFonts w:hint="eastAsia"/>
        </w:rPr>
        <w:br/>
      </w:r>
      <w:r>
        <w:rPr>
          <w:rFonts w:hint="eastAsia"/>
        </w:rPr>
        <w:t>　　图表 15 2008年1～11月全国主要港口货物吞吐及增长情况</w:t>
      </w:r>
      <w:r>
        <w:rPr>
          <w:rFonts w:hint="eastAsia"/>
        </w:rPr>
        <w:br/>
      </w:r>
      <w:r>
        <w:rPr>
          <w:rFonts w:hint="eastAsia"/>
        </w:rPr>
        <w:t>　　图表 16 2008年1～11月全国主要港口外贸货物吞吐量及增长情况</w:t>
      </w:r>
      <w:r>
        <w:rPr>
          <w:rFonts w:hint="eastAsia"/>
        </w:rPr>
        <w:br/>
      </w:r>
      <w:r>
        <w:rPr>
          <w:rFonts w:hint="eastAsia"/>
        </w:rPr>
        <w:t>　　图表 17 2008年1～11月全国规模以上港口集装箱吞吐量及增长情况</w:t>
      </w:r>
      <w:r>
        <w:rPr>
          <w:rFonts w:hint="eastAsia"/>
        </w:rPr>
        <w:br/>
      </w:r>
      <w:r>
        <w:rPr>
          <w:rFonts w:hint="eastAsia"/>
        </w:rPr>
        <w:t>　　图表 18 2008年12月全国港口集装箱吞吐量前10名</w:t>
      </w:r>
      <w:r>
        <w:rPr>
          <w:rFonts w:hint="eastAsia"/>
        </w:rPr>
        <w:br/>
      </w:r>
      <w:r>
        <w:rPr>
          <w:rFonts w:hint="eastAsia"/>
        </w:rPr>
        <w:t>　　图表 19 2008年1～11月全国水路客运量及客运周转量</w:t>
      </w:r>
      <w:r>
        <w:rPr>
          <w:rFonts w:hint="eastAsia"/>
        </w:rPr>
        <w:br/>
      </w:r>
      <w:r>
        <w:rPr>
          <w:rFonts w:hint="eastAsia"/>
        </w:rPr>
        <w:t>　　图表 20 2008年1～11月全国各地区水路旅客运输量排序</w:t>
      </w:r>
      <w:r>
        <w:rPr>
          <w:rFonts w:hint="eastAsia"/>
        </w:rPr>
        <w:br/>
      </w:r>
      <w:r>
        <w:rPr>
          <w:rFonts w:hint="eastAsia"/>
        </w:rPr>
        <w:t>　　图表 21 2008年1～11月全国水路货运量及货运周转量</w:t>
      </w:r>
      <w:r>
        <w:rPr>
          <w:rFonts w:hint="eastAsia"/>
        </w:rPr>
        <w:br/>
      </w:r>
      <w:r>
        <w:rPr>
          <w:rFonts w:hint="eastAsia"/>
        </w:rPr>
        <w:t>　　图表 22 2008年1～11月全国各地区水路旅客运输量排序</w:t>
      </w:r>
      <w:r>
        <w:rPr>
          <w:rFonts w:hint="eastAsia"/>
        </w:rPr>
        <w:br/>
      </w:r>
      <w:r>
        <w:rPr>
          <w:rFonts w:hint="eastAsia"/>
        </w:rPr>
        <w:t>　　图表 23 2008年11月我国港口国际标准集装箱吞吐量前十名排序</w:t>
      </w:r>
      <w:r>
        <w:rPr>
          <w:rFonts w:hint="eastAsia"/>
        </w:rPr>
        <w:br/>
      </w:r>
      <w:r>
        <w:rPr>
          <w:rFonts w:hint="eastAsia"/>
        </w:rPr>
        <w:t>　　图表 24 2008年我国外贸出口集装箱综合运价指数</w:t>
      </w:r>
      <w:r>
        <w:rPr>
          <w:rFonts w:hint="eastAsia"/>
        </w:rPr>
        <w:br/>
      </w:r>
      <w:r>
        <w:rPr>
          <w:rFonts w:hint="eastAsia"/>
        </w:rPr>
        <w:t>　　图表 25 2008年我国沿海散货（煤炭）运价指数</w:t>
      </w:r>
      <w:r>
        <w:rPr>
          <w:rFonts w:hint="eastAsia"/>
        </w:rPr>
        <w:br/>
      </w:r>
      <w:r>
        <w:rPr>
          <w:rFonts w:hint="eastAsia"/>
        </w:rPr>
        <w:t>　　图表 26 2008年4季度长江干散货运价指数</w:t>
      </w:r>
      <w:r>
        <w:rPr>
          <w:rFonts w:hint="eastAsia"/>
        </w:rPr>
        <w:br/>
      </w:r>
      <w:r>
        <w:rPr>
          <w:rFonts w:hint="eastAsia"/>
        </w:rPr>
        <w:t>　　图表 27 2008年4季度长江集装箱运价指数</w:t>
      </w:r>
      <w:r>
        <w:rPr>
          <w:rFonts w:hint="eastAsia"/>
        </w:rPr>
        <w:br/>
      </w:r>
      <w:r>
        <w:rPr>
          <w:rFonts w:hint="eastAsia"/>
        </w:rPr>
        <w:t>　　图表 28 2008年前11月波罗的海综合运价指数变化</w:t>
      </w:r>
      <w:r>
        <w:rPr>
          <w:rFonts w:hint="eastAsia"/>
        </w:rPr>
        <w:br/>
      </w:r>
      <w:r>
        <w:rPr>
          <w:rFonts w:hint="eastAsia"/>
        </w:rPr>
        <w:t>　　图表 29 2008年前11月国际原油综合运价指数变化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04847d6fe49dd" w:history="1">
        <w:r>
          <w:rPr>
            <w:rStyle w:val="Hyperlink"/>
          </w:rPr>
          <w:t>2009年水运行业研究报告</w:t>
        </w:r>
      </w:hyperlink>
      <w:r>
        <w:rPr>
          <w:color w:val="C00000"/>
        </w:rPr>
        <w:t>》，报告编号：</w:t>
      </w:r>
      <w:r>
        <w:rPr>
          <w:rFonts w:hint="eastAsia"/>
          <w:color w:val="C00000"/>
        </w:rPr>
        <w:t>026356A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04847d6fe49dd" w:history="1">
        <w:r>
          <w:rPr>
            <w:rStyle w:val="Hyperlink"/>
          </w:rPr>
          <w:t>https://www.20087.com/2009-03/R_2009nianshuiyunyanjiuBaoGao.html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热点：上中下三元九运、水运成本和陆运成本的区别、水运是什么运气、水运太过是什么意思、水运的行业有哪些、水运工程、八字水运是什么意思、水运宪、交运时辰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223c9b6cf4e50" w:history="1">
      <w:r>
        <w:rPr>
          <w:rStyle w:val="Hyperlink"/>
        </w:rPr>
        <w:t>2009年水运行业研究报告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nianshuiyunyanjiuBaoGao.html" TargetMode="External" Id="R50504847d6fe49dd" /></Relationships>
</file>

<file path=word/_rels/header2.xml.rels>&#65279;<?xml version="1.0" encoding="utf-8"?><Relationships xmlns="http://schemas.openxmlformats.org/package/2006/relationships"><Relationship Type="http://schemas.openxmlformats.org/officeDocument/2006/relationships/hyperlink" Target="https://www.20087.com/2009-03/R_2009nianshuiyunyanjiuBaoGao.html" TargetMode="External" Id="R88e223c9b6cf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2009-03-11T00:19:00Z</dcterms:created>
  <dcterms:modified xsi:type="dcterms:W3CDTF">2009-03-11T01:19:00Z</dcterms:modified>
  <dc:subject>2009年水运行业研究报告</dc:subject>
  <dc:title>2009年水运行业研究报告</dc:title>
  <cp:keywords>2009年水运行业研究报告</cp:keywords>
  <dc:description>2009年水运行业研究报告</dc:description>
</cp:coreProperties>
</file>