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31bc04d304ac3" w:history="1">
              <w:r>
                <w:rPr>
                  <w:rStyle w:val="Hyperlink"/>
                </w:rPr>
                <w:t>2009广东发展银行信用卡品牌传播网络监测报告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31bc04d304ac3" w:history="1">
              <w:r>
                <w:rPr>
                  <w:rStyle w:val="Hyperlink"/>
                </w:rPr>
                <w:t>2009广东发展银行信用卡品牌传播网络监测报告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031bc04d304ac3" w:history="1">
                <w:r>
                  <w:rPr>
                    <w:rStyle w:val="Hyperlink"/>
                  </w:rPr>
                  <w:t>https://www.20087.com/2009-03/R_2009guangdongfazhanyinxingxinyongkapBaoGao.html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广东发展银行与竞争对手品牌关注度分析</w:t>
      </w:r>
      <w:r>
        <w:rPr>
          <w:rFonts w:hint="eastAsia"/>
        </w:rPr>
        <w:br/>
      </w:r>
      <w:r>
        <w:rPr>
          <w:rFonts w:hint="eastAsia"/>
        </w:rPr>
        <w:t>　　4 广东发展银行与竞争对手品牌活跃度分析</w:t>
      </w:r>
      <w:r>
        <w:rPr>
          <w:rFonts w:hint="eastAsia"/>
        </w:rPr>
        <w:br/>
      </w:r>
      <w:r>
        <w:rPr>
          <w:rFonts w:hint="eastAsia"/>
        </w:rPr>
        <w:t>　　5 广东发展银行与竞争对手品牌网络传播媒介分布</w:t>
      </w:r>
      <w:r>
        <w:rPr>
          <w:rFonts w:hint="eastAsia"/>
        </w:rPr>
        <w:br/>
      </w:r>
      <w:r>
        <w:rPr>
          <w:rFonts w:hint="eastAsia"/>
        </w:rPr>
        <w:t>　　5.1 广东发展银行与竞争对手品牌受众关注度不同网络媒体贡献统计</w:t>
      </w:r>
      <w:r>
        <w:rPr>
          <w:rFonts w:hint="eastAsia"/>
        </w:rPr>
        <w:br/>
      </w:r>
      <w:r>
        <w:rPr>
          <w:rFonts w:hint="eastAsia"/>
        </w:rPr>
        <w:t>　　5.2 广东发展银行与竞争对手品牌受众活跃度不同网络媒体贡献统计</w:t>
      </w:r>
      <w:r>
        <w:rPr>
          <w:rFonts w:hint="eastAsia"/>
        </w:rPr>
        <w:br/>
      </w:r>
      <w:r>
        <w:rPr>
          <w:rFonts w:hint="eastAsia"/>
        </w:rPr>
        <w:t>　　6 广东发展银行与竞争对手品牌网络传播媒介类别分布</w:t>
      </w:r>
      <w:r>
        <w:rPr>
          <w:rFonts w:hint="eastAsia"/>
        </w:rPr>
        <w:br/>
      </w:r>
      <w:r>
        <w:rPr>
          <w:rFonts w:hint="eastAsia"/>
        </w:rPr>
        <w:t>　　6.1 广东发展银行与竞争对手品牌受众关注度不同领域网络媒体贡献统计</w:t>
      </w:r>
      <w:r>
        <w:rPr>
          <w:rFonts w:hint="eastAsia"/>
        </w:rPr>
        <w:br/>
      </w:r>
      <w:r>
        <w:rPr>
          <w:rFonts w:hint="eastAsia"/>
        </w:rPr>
        <w:t>　　6.2 广东发展银行与竞争对手品牌受众活跃度不同领域网络媒体贡献统计</w:t>
      </w:r>
      <w:r>
        <w:rPr>
          <w:rFonts w:hint="eastAsia"/>
        </w:rPr>
        <w:br/>
      </w:r>
      <w:r>
        <w:rPr>
          <w:rFonts w:hint="eastAsia"/>
        </w:rPr>
        <w:t>　　7 广东发展银行所在品类网络传播媒介分布</w:t>
      </w:r>
      <w:r>
        <w:rPr>
          <w:rFonts w:hint="eastAsia"/>
        </w:rPr>
        <w:br/>
      </w:r>
      <w:r>
        <w:rPr>
          <w:rFonts w:hint="eastAsia"/>
        </w:rPr>
        <w:t>　　7.1 广东发展银行所在品类受众关注度不同网络媒体贡献统计</w:t>
      </w:r>
      <w:r>
        <w:rPr>
          <w:rFonts w:hint="eastAsia"/>
        </w:rPr>
        <w:br/>
      </w:r>
      <w:r>
        <w:rPr>
          <w:rFonts w:hint="eastAsia"/>
        </w:rPr>
        <w:t>　　7.2 广东发展银行所在品类受众活跃度不同网络媒体贡献统计</w:t>
      </w:r>
      <w:r>
        <w:rPr>
          <w:rFonts w:hint="eastAsia"/>
        </w:rPr>
        <w:br/>
      </w:r>
      <w:r>
        <w:rPr>
          <w:rFonts w:hint="eastAsia"/>
        </w:rPr>
        <w:t>　　8 广东发展银行所在品类网络传播媒介类别分布</w:t>
      </w:r>
      <w:r>
        <w:rPr>
          <w:rFonts w:hint="eastAsia"/>
        </w:rPr>
        <w:br/>
      </w:r>
      <w:r>
        <w:rPr>
          <w:rFonts w:hint="eastAsia"/>
        </w:rPr>
        <w:t>　　8.1 广东发展银行所在品类受众关注度不同领域网络媒体贡献统计</w:t>
      </w:r>
      <w:r>
        <w:rPr>
          <w:rFonts w:hint="eastAsia"/>
        </w:rPr>
        <w:br/>
      </w:r>
      <w:r>
        <w:rPr>
          <w:rFonts w:hint="eastAsia"/>
        </w:rPr>
        <w:t>　　8.2 广东发展银行所在品类受众活跃度不同领域网络媒体贡献统计</w:t>
      </w:r>
      <w:r>
        <w:rPr>
          <w:rFonts w:hint="eastAsia"/>
        </w:rPr>
        <w:br/>
      </w:r>
      <w:r>
        <w:rPr>
          <w:rFonts w:hint="eastAsia"/>
        </w:rPr>
        <w:t>　　9 广东发展银行所在品类网络传播地域分布</w:t>
      </w:r>
      <w:r>
        <w:rPr>
          <w:rFonts w:hint="eastAsia"/>
        </w:rPr>
        <w:br/>
      </w:r>
      <w:r>
        <w:rPr>
          <w:rFonts w:hint="eastAsia"/>
        </w:rPr>
        <w:t>　　9.1 广东发展银行所在品类受众关注度不同地域贡献统计</w:t>
      </w:r>
      <w:r>
        <w:rPr>
          <w:rFonts w:hint="eastAsia"/>
        </w:rPr>
        <w:br/>
      </w:r>
      <w:r>
        <w:rPr>
          <w:rFonts w:hint="eastAsia"/>
        </w:rPr>
        <w:t>　　9.2 广东发展银行所在品类受众活跃度不同地域贡献统计</w:t>
      </w:r>
      <w:r>
        <w:rPr>
          <w:rFonts w:hint="eastAsia"/>
        </w:rPr>
        <w:br/>
      </w:r>
      <w:r>
        <w:rPr>
          <w:rFonts w:hint="eastAsia"/>
        </w:rPr>
        <w:t>　　10广东发展银行与竞争对手品牌用户特征与结构比较分析</w:t>
      </w:r>
      <w:r>
        <w:rPr>
          <w:rFonts w:hint="eastAsia"/>
        </w:rPr>
        <w:br/>
      </w:r>
      <w:r>
        <w:rPr>
          <w:rFonts w:hint="eastAsia"/>
        </w:rPr>
        <w:t>　　10.1 广东发展银行与竞争对手品牌用户基本特征比较分析</w:t>
      </w:r>
      <w:r>
        <w:rPr>
          <w:rFonts w:hint="eastAsia"/>
        </w:rPr>
        <w:br/>
      </w:r>
      <w:r>
        <w:rPr>
          <w:rFonts w:hint="eastAsia"/>
        </w:rPr>
        <w:t>　　10.1.1 广东发展银行与竞争对手品牌用户性别构成比较分析</w:t>
      </w:r>
      <w:r>
        <w:rPr>
          <w:rFonts w:hint="eastAsia"/>
        </w:rPr>
        <w:br/>
      </w:r>
      <w:r>
        <w:rPr>
          <w:rFonts w:hint="eastAsia"/>
        </w:rPr>
        <w:t>　　10.1.2 广东发展银行与竞争对手品牌用户年龄构成比较分析</w:t>
      </w:r>
      <w:r>
        <w:rPr>
          <w:rFonts w:hint="eastAsia"/>
        </w:rPr>
        <w:br/>
      </w:r>
      <w:r>
        <w:rPr>
          <w:rFonts w:hint="eastAsia"/>
        </w:rPr>
        <w:t>　　10.1.3 广东发展银行与竞争对手品牌用户婚姻状况构成比较分析</w:t>
      </w:r>
      <w:r>
        <w:rPr>
          <w:rFonts w:hint="eastAsia"/>
        </w:rPr>
        <w:br/>
      </w:r>
      <w:r>
        <w:rPr>
          <w:rFonts w:hint="eastAsia"/>
        </w:rPr>
        <w:t>　　10.1.4 广东发展银行与竞争对手品牌用户网龄构成比较分析</w:t>
      </w:r>
      <w:r>
        <w:rPr>
          <w:rFonts w:hint="eastAsia"/>
        </w:rPr>
        <w:br/>
      </w:r>
      <w:r>
        <w:rPr>
          <w:rFonts w:hint="eastAsia"/>
        </w:rPr>
        <w:t>　　10.1.5 广东发展银行与竞争对手品牌用户日均上网时间构成比较分析</w:t>
      </w:r>
      <w:r>
        <w:rPr>
          <w:rFonts w:hint="eastAsia"/>
        </w:rPr>
        <w:br/>
      </w:r>
      <w:r>
        <w:rPr>
          <w:rFonts w:hint="eastAsia"/>
        </w:rPr>
        <w:t>　　10.2 广东发展银行与竞争对手品牌用户结构分布</w:t>
      </w:r>
      <w:r>
        <w:rPr>
          <w:rFonts w:hint="eastAsia"/>
        </w:rPr>
        <w:br/>
      </w:r>
      <w:r>
        <w:rPr>
          <w:rFonts w:hint="eastAsia"/>
        </w:rPr>
        <w:t>　　10.2.1 广东发展银行与竞争对手品牌用户行业构成比较分析</w:t>
      </w:r>
      <w:r>
        <w:rPr>
          <w:rFonts w:hint="eastAsia"/>
        </w:rPr>
        <w:br/>
      </w:r>
      <w:r>
        <w:rPr>
          <w:rFonts w:hint="eastAsia"/>
        </w:rPr>
        <w:t>　　10.2.2 广东发展银行与竞争对手品牌用户地区构成比较分析</w:t>
      </w:r>
      <w:r>
        <w:rPr>
          <w:rFonts w:hint="eastAsia"/>
        </w:rPr>
        <w:br/>
      </w:r>
      <w:r>
        <w:rPr>
          <w:rFonts w:hint="eastAsia"/>
        </w:rPr>
        <w:t>　　10.3 广东发展银行与竞争对手品牌用户消费能力</w:t>
      </w:r>
      <w:r>
        <w:rPr>
          <w:rFonts w:hint="eastAsia"/>
        </w:rPr>
        <w:br/>
      </w:r>
      <w:r>
        <w:rPr>
          <w:rFonts w:hint="eastAsia"/>
        </w:rPr>
        <w:t>　　10.3.1 广东发展银行与竞争对手品牌用户月收入构成比较分析</w:t>
      </w:r>
      <w:r>
        <w:rPr>
          <w:rFonts w:hint="eastAsia"/>
        </w:rPr>
        <w:br/>
      </w:r>
      <w:r>
        <w:rPr>
          <w:rFonts w:hint="eastAsia"/>
        </w:rPr>
        <w:t>　　10.3.2 广东发展银行与竞争对手品牌用户月支出构成比较分析</w:t>
      </w:r>
      <w:r>
        <w:rPr>
          <w:rFonts w:hint="eastAsia"/>
        </w:rPr>
        <w:br/>
      </w:r>
      <w:r>
        <w:rPr>
          <w:rFonts w:hint="eastAsia"/>
        </w:rPr>
        <w:t>　　10.3.3 广东发展银行与竞争对手品牌用户职位构成比较分析</w:t>
      </w:r>
      <w:r>
        <w:rPr>
          <w:rFonts w:hint="eastAsia"/>
        </w:rPr>
        <w:br/>
      </w:r>
      <w:r>
        <w:rPr>
          <w:rFonts w:hint="eastAsia"/>
        </w:rPr>
        <w:t>　　10.3.4 广东发展银行与竞争对手品牌用户教育程度构成比较分析</w:t>
      </w:r>
      <w:r>
        <w:rPr>
          <w:rFonts w:hint="eastAsia"/>
        </w:rPr>
        <w:br/>
      </w:r>
      <w:r>
        <w:rPr>
          <w:rFonts w:hint="eastAsia"/>
        </w:rPr>
        <w:t>　　10.3.5 广东发展银行与竞争对手品牌用户月均互联网消费程度构成比较分析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31bc04d304ac3" w:history="1">
        <w:r>
          <w:rPr>
            <w:rStyle w:val="Hyperlink"/>
          </w:rPr>
          <w:t>2009广东发展银行信用卡品牌传播网络监测报告</w:t>
        </w:r>
      </w:hyperlink>
      <w:r>
        <w:rPr>
          <w:color w:val="C00000"/>
        </w:rPr>
        <w:t>》，报告编号：</w:t>
      </w:r>
      <w:r>
        <w:rPr>
          <w:rFonts w:hint="eastAsia"/>
          <w:color w:val="C00000"/>
        </w:rPr>
        <w:t>0239798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031bc04d304ac3" w:history="1">
        <w:r>
          <w:rPr>
            <w:rStyle w:val="Hyperlink"/>
          </w:rPr>
          <w:t>https://www.20087.com/2009-03/R_2009guangdongfazhanyinxingxinyongkapBaoGao.html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c4fa6909644e7" w:history="1">
      <w:r>
        <w:rPr>
          <w:rStyle w:val="Hyperlink"/>
        </w:rPr>
        <w:t>2009广东发展银行信用卡品牌传播网络监测报告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uangdongfazhanyinxingxinyongkapBaoGao.html" TargetMode="External" Id="R61031bc04d304ac3" /></Relationships>
</file>

<file path=word/_rels/header2.xml.rels>&#65279;<?xml version="1.0" encoding="utf-8"?><Relationships xmlns="http://schemas.openxmlformats.org/package/2006/relationships"><Relationship Type="http://schemas.openxmlformats.org/officeDocument/2006/relationships/hyperlink" Target="https://www.20087.com/2009-03/R_2009guangdongfazhanyinxingxinyongkapBaoGao.html" TargetMode="External" Id="R88cc4fa69096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2009-03-10T03:41:00Z</dcterms:created>
  <dcterms:modified xsi:type="dcterms:W3CDTF">2009-03-10T04:41:00Z</dcterms:modified>
  <dc:subject>2009广东发展银行信用卡品牌传播网络监测报告</dc:subject>
  <dc:title>2009广东发展银行信用卡品牌传播网络监测报告</dc:title>
  <cp:keywords>2009广东发展银行信用卡品牌传播网络监测报告</cp:keywords>
  <dc:description>2009广东发展银行信用卡品牌传播网络监测报告</dc:description>
</cp:coreProperties>
</file>