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bf69b71774d15" w:history="1">
              <w:r>
                <w:rPr>
                  <w:rStyle w:val="Hyperlink"/>
                </w:rPr>
                <w:t>2009-2010年丙烯行业市场运行与投资前景分析报告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bf69b71774d15" w:history="1">
              <w:r>
                <w:rPr>
                  <w:rStyle w:val="Hyperlink"/>
                </w:rPr>
                <w:t>2009-2010年丙烯行业市场运行与投资前景分析报告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bf69b71774d15" w:history="1">
                <w:r>
                  <w:rPr>
                    <w:rStyle w:val="Hyperlink"/>
                  </w:rPr>
                  <w:t>https://www.20087.com/2009-03/R_2009_2010nianbingxishichangyunxingyuBaoGao.html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t>　　受下游衍生物需求快速增长的驱动，近年来全球丙烯消费量大幅提高，打破了传统的烯烃供需格局。全球石化企业间的兼并和重组风潮，使丙烯产能分布愈发呈现集中的趋势。预计到2010年，世界丙烯产能将达到9460万吨/年，开工率进一步提高至88%。届时，下游行业对丙烯的需求将达到8420万吨，市场供应仍处于紧张状态。日本经贸和工业省认为，中国到2011年的丙烯产能将达到1380万吨/年。</w:t>
      </w:r>
      <w:r>
        <w:rPr>
          <w:rFonts w:hint="eastAsia"/>
        </w:rPr>
        <w:br/>
      </w:r>
      <w:r>
        <w:rPr>
          <w:rFonts w:hint="eastAsia"/>
        </w:rPr>
        <w:t>　　丙烯是一种重要的化工原料，可生产多种有机化工产品。聚丙烯是丙烯最大的消费领域，随着聚丙烯的用途越来越广，需求量越来越大，今后对丙烯的需求量将进一步提高。预计到2009年，全球约有5212万吨丙烯用于生产聚丙烯，占其需求总量的比例将升至62.7%。</w:t>
      </w:r>
      <w:r>
        <w:rPr>
          <w:rFonts w:hint="eastAsia"/>
        </w:rPr>
        <w:br/>
      </w:r>
      <w:r>
        <w:rPr>
          <w:rFonts w:hint="eastAsia"/>
        </w:rPr>
        <w:t>　　2008年下半年，旷日持久的美国次贷危机转化为严峻的世纪性金融危机。目前，金融危机已对全球实体经济产生了巨大的冲击，2008年世界经济已明显放缓，下行风险逐步加大，2009年前景更加不确定。从宏观环境来看，目前正值中国丙烯行业大变革、大发展的时代，在当前金融危机的局势下认识局势掌控方向，对丙烯行业所受到的影响和未来的发展态势予以翔实的剖析，无论是对于中国丙烯行业的长远发展，还是对丙烯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bf69b71774d15" w:history="1">
        <w:r>
          <w:rPr>
            <w:rStyle w:val="Hyperlink"/>
          </w:rPr>
          <w:t>2009-2010年丙烯行业市场运行与投资前景分析报告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丙烯行业的现状和未来发展前景，重点研究了2009年至2010年中国丙烯行业发展现状及投资机会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丙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丙烯行业概述</w:t>
      </w:r>
      <w:r>
        <w:rPr>
          <w:rFonts w:hint="eastAsia"/>
        </w:rPr>
        <w:br/>
      </w:r>
      <w:r>
        <w:rPr>
          <w:rFonts w:hint="eastAsia"/>
        </w:rPr>
        <w:t>　　第一节 丙烯产品概述</w:t>
      </w:r>
      <w:r>
        <w:rPr>
          <w:rFonts w:hint="eastAsia"/>
        </w:rPr>
        <w:br/>
      </w:r>
      <w:r>
        <w:rPr>
          <w:rFonts w:hint="eastAsia"/>
        </w:rPr>
        <w:t>　　第二节 丙烯行业的相关产业政策及环保规定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一、丙烯行业产业政策</w:t>
      </w:r>
      <w:r>
        <w:rPr>
          <w:rFonts w:hint="eastAsia"/>
        </w:rPr>
        <w:br/>
      </w:r>
      <w:r>
        <w:rPr>
          <w:rFonts w:hint="eastAsia"/>
        </w:rPr>
        <w:t>　　　　二、丙烯行业贸易政策</w:t>
      </w:r>
      <w:r>
        <w:rPr>
          <w:rFonts w:hint="eastAsia"/>
        </w:rPr>
        <w:br/>
      </w:r>
      <w:r>
        <w:rPr>
          <w:rFonts w:hint="eastAsia"/>
        </w:rPr>
        <w:t>　　　　三、丙烯行业相关环保规定</w:t>
      </w:r>
      <w:r>
        <w:rPr>
          <w:rFonts w:hint="eastAsia"/>
        </w:rPr>
        <w:br/>
      </w:r>
      <w:r>
        <w:rPr>
          <w:rFonts w:hint="eastAsia"/>
        </w:rPr>
        <w:t>　　第三节 丙烯行业发展历程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丙烯行业产业链分析</w:t>
      </w:r>
      <w:r>
        <w:rPr>
          <w:rFonts w:hint="eastAsia"/>
        </w:rPr>
        <w:br/>
      </w:r>
      <w:r>
        <w:rPr>
          <w:rFonts w:hint="eastAsia"/>
        </w:rPr>
        <w:t>　　第一节 乙烯行业分析</w:t>
      </w:r>
      <w:r>
        <w:rPr>
          <w:rFonts w:hint="eastAsia"/>
        </w:rPr>
        <w:br/>
      </w:r>
      <w:r>
        <w:rPr>
          <w:rFonts w:hint="eastAsia"/>
        </w:rPr>
        <w:t>　　第二节 甲醇上游行业分析</w:t>
      </w:r>
      <w:r>
        <w:rPr>
          <w:rFonts w:hint="eastAsia"/>
        </w:rPr>
        <w:br/>
      </w:r>
      <w:r>
        <w:rPr>
          <w:rFonts w:hint="eastAsia"/>
        </w:rPr>
        <w:t>　　第三节 二甲醚行业分析</w:t>
      </w:r>
      <w:r>
        <w:rPr>
          <w:rFonts w:hint="eastAsia"/>
        </w:rPr>
        <w:br/>
      </w:r>
      <w:r>
        <w:rPr>
          <w:rFonts w:hint="eastAsia"/>
        </w:rPr>
        <w:t>　　第四节 聚丙烯行业分析</w:t>
      </w:r>
      <w:r>
        <w:rPr>
          <w:rFonts w:hint="eastAsia"/>
        </w:rPr>
        <w:br/>
      </w:r>
      <w:r>
        <w:rPr>
          <w:rFonts w:hint="eastAsia"/>
        </w:rPr>
        <w:t>　　第五节 丙酮行业分析</w:t>
      </w:r>
      <w:r>
        <w:rPr>
          <w:rFonts w:hint="eastAsia"/>
        </w:rPr>
        <w:br/>
      </w:r>
      <w:r>
        <w:rPr>
          <w:rFonts w:hint="eastAsia"/>
        </w:rPr>
        <w:t>　　第六节 丙烯腈行业分析</w:t>
      </w:r>
      <w:r>
        <w:rPr>
          <w:rFonts w:hint="eastAsia"/>
        </w:rPr>
        <w:br/>
      </w:r>
      <w:r>
        <w:rPr>
          <w:rFonts w:hint="eastAsia"/>
        </w:rPr>
        <w:t>　　第七节 环氧丙烷行业分析</w:t>
      </w:r>
      <w:r>
        <w:rPr>
          <w:rFonts w:hint="eastAsia"/>
        </w:rPr>
        <w:br/>
      </w:r>
      <w:r>
        <w:rPr>
          <w:rFonts w:hint="eastAsia"/>
        </w:rPr>
        <w:t>　　第八节 乙丙橡胶行业分析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全球丙烯行业发展现状</w:t>
      </w:r>
      <w:r>
        <w:rPr>
          <w:rFonts w:hint="eastAsia"/>
        </w:rPr>
        <w:br/>
      </w:r>
      <w:r>
        <w:rPr>
          <w:rFonts w:hint="eastAsia"/>
        </w:rPr>
        <w:t>　　第二节 国外主要丙烯企业分析</w:t>
      </w:r>
      <w:r>
        <w:rPr>
          <w:rFonts w:hint="eastAsia"/>
        </w:rPr>
        <w:br/>
      </w:r>
      <w:r>
        <w:rPr>
          <w:rFonts w:hint="eastAsia"/>
        </w:rPr>
        <w:t>　　第三节 全球丙烯投资市场发展趋势</w:t>
      </w:r>
      <w:r>
        <w:rPr>
          <w:rFonts w:hint="eastAsia"/>
        </w:rPr>
        <w:br/>
      </w:r>
      <w:r>
        <w:rPr>
          <w:rFonts w:hint="eastAsia"/>
        </w:rPr>
        <w:t>　　第四节 全球丙烯行业生产消费分析预测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国内丙烯行业运营状况分析及未来市场预测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国内丙烯行业现状</w:t>
      </w:r>
      <w:r>
        <w:rPr>
          <w:rFonts w:hint="eastAsia"/>
        </w:rPr>
        <w:br/>
      </w:r>
      <w:r>
        <w:rPr>
          <w:rFonts w:hint="eastAsia"/>
        </w:rPr>
        <w:t>　　第二节 国内丙烯生产情况分析及预测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一、2006-2008年国内丙烯产能产量分析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四、2009-2010年国内丙烯生产预测</w:t>
      </w:r>
      <w:r>
        <w:rPr>
          <w:rFonts w:hint="eastAsia"/>
        </w:rPr>
        <w:br/>
      </w:r>
      <w:r>
        <w:rPr>
          <w:rFonts w:hint="eastAsia"/>
        </w:rPr>
        <w:t>　　第三节 国内丙烯消费情况分析及预测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二、2006-2008年国内丙烯消费量分析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三、2009-2010年国内丙烯消费预测</w:t>
      </w:r>
      <w:r>
        <w:rPr>
          <w:rFonts w:hint="eastAsia"/>
        </w:rPr>
        <w:br/>
      </w:r>
      <w:r>
        <w:rPr>
          <w:rFonts w:hint="eastAsia"/>
        </w:rPr>
        <w:t>　　第四节 国内丙烯行业发展存在的问题</w:t>
      </w:r>
      <w:r>
        <w:rPr>
          <w:rFonts w:hint="eastAsia"/>
        </w:rPr>
        <w:br/>
      </w:r>
      <w:r>
        <w:rPr>
          <w:rFonts w:hint="eastAsia"/>
        </w:rPr>
        <w:t>　　第五节 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国外丙烯生产技术发展分析</w:t>
      </w:r>
      <w:r>
        <w:rPr>
          <w:rFonts w:hint="eastAsia"/>
        </w:rPr>
        <w:br/>
      </w:r>
      <w:r>
        <w:rPr>
          <w:rFonts w:hint="eastAsia"/>
        </w:rPr>
        <w:t>　　第二节 国内丙烯生产技术发展分析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丙烯产品价格分析</w:t>
      </w:r>
      <w:r>
        <w:rPr>
          <w:rFonts w:hint="eastAsia"/>
        </w:rPr>
        <w:br/>
      </w:r>
      <w:r>
        <w:rPr>
          <w:rFonts w:hint="eastAsia"/>
        </w:rPr>
        <w:t>　　第一节 2006-2008年丙烯产品价格走势</w:t>
      </w:r>
      <w:r>
        <w:rPr>
          <w:rFonts w:hint="eastAsia"/>
        </w:rPr>
        <w:br/>
      </w:r>
      <w:r>
        <w:rPr>
          <w:rFonts w:hint="eastAsia"/>
        </w:rPr>
        <w:t>　　第二节 影响丙烯产品价格走势的主要因素分析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未来丙烯产品价格预测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2006-2008年国内丙烯行业进出口分析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2006-2008年国内丙烯进出口情况分析</w:t>
      </w:r>
      <w:r>
        <w:rPr>
          <w:rFonts w:hint="eastAsia"/>
        </w:rPr>
        <w:br/>
      </w:r>
      <w:r>
        <w:rPr>
          <w:rFonts w:hint="eastAsia"/>
        </w:rPr>
        <w:t>　　第二节 国内丙烯进出口价格走势分析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2009-2010年丙烯行业贸易形势分析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2009-2010年国内丙烯行业的发展前景及趋势分析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丙烯行业的发展机遇分析</w:t>
      </w:r>
      <w:r>
        <w:rPr>
          <w:rFonts w:hint="eastAsia"/>
        </w:rPr>
        <w:br/>
      </w:r>
      <w:r>
        <w:rPr>
          <w:rFonts w:hint="eastAsia"/>
        </w:rPr>
        <w:t>　　第二节 丙烯产品发展趋势分析</w:t>
      </w:r>
      <w:r>
        <w:rPr>
          <w:rFonts w:hint="eastAsia"/>
        </w:rPr>
        <w:br/>
      </w:r>
      <w:r>
        <w:rPr>
          <w:rFonts w:hint="eastAsia"/>
        </w:rPr>
        <w:t>　　第三节 丙烯行业的前景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2009-2010年国内丙烯行业投资机会分析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2009-2010年国内丙烯行业投资风险分析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 丙烯行业投资应对策略分析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bf69b71774d15" w:history="1">
        <w:r>
          <w:rPr>
            <w:rStyle w:val="Hyperlink"/>
          </w:rPr>
          <w:t>2009-2010年丙烯行业市场运行与投资前景分析报告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bf69b71774d15" w:history="1">
        <w:r>
          <w:rPr>
            <w:rStyle w:val="Hyperlink"/>
          </w:rPr>
          <w:t>https://www.20087.com/2009-03/R_2009_2010nianbingxishichangyunxingyuBaoGao.html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b170892554372" w:history="1">
      <w:r>
        <w:rPr>
          <w:rStyle w:val="Hyperlink"/>
        </w:rPr>
        <w:t>2009-2010年丙烯行业市场运行与投资前景分析报告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bingxishichangyunxingyuBaoGao.html" TargetMode="External" Id="R0eabf69b7177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bingxishichangyunxingyuBaoGao.html" TargetMode="External" Id="R7a7b1708925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2009-03-12T05:00:00Z</dcterms:created>
  <dcterms:modified xsi:type="dcterms:W3CDTF">2009-03-12T06:00:00Z</dcterms:modified>
  <dc:subject>2009-2010年丙烯行业市场运行与投资前景分析报告</dc:subject>
  <dc:title>2009-2010年丙烯行业市场运行与投资前景分析报告</dc:title>
  <cp:keywords>2009-2010年丙烯行业市场运行与投资前景分析报告</cp:keywords>
  <dc:description>2009-2010年丙烯行业市场运行与投资前景分析报告</dc:description>
</cp:coreProperties>
</file>