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90421d93a46dc" w:history="1">
              <w:r>
                <w:rPr>
                  <w:rStyle w:val="Hyperlink"/>
                </w:rPr>
                <w:t>2009-2010年中国工具行业调查研究咨询报告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90421d93a46dc" w:history="1">
              <w:r>
                <w:rPr>
                  <w:rStyle w:val="Hyperlink"/>
                </w:rPr>
                <w:t>2009-2010年中国工具行业调查研究咨询报告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90421d93a46dc" w:history="1">
                <w:r>
                  <w:rPr>
                    <w:rStyle w:val="Hyperlink"/>
                  </w:rPr>
                  <w:t>https://www.20087.com/2009-03/R_2009_2010gongjudiaochayanjiuzixunBaoGao.html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内工具产品需求量以年均25%的速度增长，增长部分主要来源于国际大品牌和高端产品。但这些贴着洋品牌卖到中国的高端产品，很多都是中国企业贴牌生产的。相对于国际知名公司依靠品牌获得丰厚利润，国内生产企业只是赚了一些生产的“辛苦钱”。忽视国内市场培育和品牌建设已成为国内工具企业的短板。当前正是国产工具建立品牌的最佳时机。随着全球经济一体化进程的加快，中国手动工具产业逐步成为世界五金工具产业的主力军。无论在全球工具市场，还是在中国工具市场，手动工具的应用之广、需求量之大超乎想象，产业发展前景广阔；近年来，我国电动工具行业大力开拓国际市场，也取得了令世人瞩目的成绩，电动工具出口额已超过德国居世界第一。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目前，国产工具进行资本积累和产业链衔接的工作已经基本形成。在这种情况下，着手从量的增长向质的提升，进行二次创业，已成全行业发展的方向。而要实现这种转变，加大品牌建设是关键。2009年国产工具已步入大力拓展国内市场的良好发展时期。这主要得益于三方面的因素：一是借力全国各地对品牌培育的重视，扩大知名企业的影响力，并力争在高端市场有所作为。二是国内市场目前已经规范化，经销商队伍建设日趋完善，只要生产企业保持诚信，一定会找到同样重视声誉的经销商合作。三是国际市场形势日趋严峻，出口企业在国外市场的品牌建设和渠道经营面临很多困难，如果把耗在这上面的精力投入国内市场，应该能起到事半功倍的效果。</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通过翔实的数据和充分的论述，从产业层面上剖析产业现状特点，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一、手工具方面</w:t>
      </w:r>
      <w:r>
        <w:rPr>
          <w:rFonts w:hint="eastAsia"/>
        </w:rPr>
        <w:br/>
      </w:r>
      <w:r>
        <w:rPr>
          <w:rFonts w:hint="eastAsia"/>
        </w:rPr>
        <w:t>　　　　二、电动工具方面</w:t>
      </w:r>
      <w:r>
        <w:rPr>
          <w:rFonts w:hint="eastAsia"/>
        </w:rPr>
        <w:br/>
      </w:r>
      <w:r>
        <w:rPr>
          <w:rFonts w:hint="eastAsia"/>
        </w:rPr>
        <w:t>　　　　三、目前我国电动工具出口市场特点</w:t>
      </w:r>
      <w:r>
        <w:rPr>
          <w:rFonts w:hint="eastAsia"/>
        </w:rPr>
        <w:br/>
      </w:r>
      <w:r>
        <w:rPr>
          <w:rFonts w:hint="eastAsia"/>
        </w:rPr>
        <w:t>　　　　四、五金制品市场规模</w:t>
      </w:r>
      <w:r>
        <w:rPr>
          <w:rFonts w:hint="eastAsia"/>
        </w:rPr>
        <w:br/>
      </w:r>
      <w:r>
        <w:rPr>
          <w:rFonts w:hint="eastAsia"/>
        </w:rPr>
        <w:t>　　　　五、电动工具市场容量</w:t>
      </w:r>
      <w:r>
        <w:rPr>
          <w:rFonts w:hint="eastAsia"/>
        </w:rPr>
        <w:br/>
      </w:r>
      <w:r>
        <w:rPr>
          <w:rFonts w:hint="eastAsia"/>
        </w:rPr>
        <w:t>　　　　六、工具五金业集中度</w:t>
      </w:r>
      <w:r>
        <w:rPr>
          <w:rFonts w:hint="eastAsia"/>
        </w:rPr>
        <w:br/>
      </w:r>
      <w:r>
        <w:rPr>
          <w:rFonts w:hint="eastAsia"/>
        </w:rPr>
        <w:t>　　　　七、五金工具业成长性</w:t>
      </w:r>
      <w:r>
        <w:rPr>
          <w:rFonts w:hint="eastAsia"/>
        </w:rPr>
        <w:br/>
      </w:r>
      <w:r>
        <w:rPr>
          <w:rFonts w:hint="eastAsia"/>
        </w:rPr>
        <w:t>　　　　八、行业进入壁垒分析</w:t>
      </w:r>
      <w:r>
        <w:rPr>
          <w:rFonts w:hint="eastAsia"/>
        </w:rPr>
        <w:br/>
      </w:r>
      <w:r>
        <w:rPr>
          <w:rFonts w:hint="eastAsia"/>
        </w:rPr>
        <w:t>　　　　九、工具销售旺季分析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t>　　　　十、2008年丹阳工具产业发展分析</w:t>
      </w:r>
      <w:r>
        <w:rPr>
          <w:rFonts w:hint="eastAsia"/>
        </w:rPr>
        <w:br/>
      </w:r>
      <w:r>
        <w:rPr>
          <w:rFonts w:hint="eastAsia"/>
        </w:rPr>
        <w:br/>
      </w:r>
      <w:r>
        <w:rPr>
          <w:rFonts w:hint="eastAsia"/>
        </w:rPr>
        <w:t>第二部分 工具产品出口分析</w:t>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七、南美工具展会及市场分析</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四、金融危机对五金企业影响分析</w:t>
      </w:r>
      <w:r>
        <w:rPr>
          <w:rFonts w:hint="eastAsia"/>
        </w:rPr>
        <w:br/>
      </w:r>
      <w:r>
        <w:rPr>
          <w:rFonts w:hint="eastAsia"/>
        </w:rPr>
        <w:t>　　　　五、次贷危机对五金工具出口的影响</w:t>
      </w:r>
      <w:r>
        <w:rPr>
          <w:rFonts w:hint="eastAsia"/>
        </w:rPr>
        <w:br/>
      </w:r>
      <w:r>
        <w:rPr>
          <w:rFonts w:hint="eastAsia"/>
        </w:rPr>
        <w:t>　　　　六、国产工具企业应对策略分析</w:t>
      </w:r>
      <w:r>
        <w:rPr>
          <w:rFonts w:hint="eastAsia"/>
        </w:rPr>
        <w:br/>
      </w:r>
      <w:r>
        <w:rPr>
          <w:rFonts w:hint="eastAsia"/>
        </w:rPr>
        <w:t>　　　　七、我国手动工具应对策略分析</w:t>
      </w:r>
      <w:r>
        <w:rPr>
          <w:rFonts w:hint="eastAsia"/>
        </w:rPr>
        <w:br/>
      </w:r>
      <w:r>
        <w:rPr>
          <w:rFonts w:hint="eastAsia"/>
        </w:rPr>
        <w:t>　　　　八、中国工具企业发展的主攻战场</w:t>
      </w:r>
      <w:r>
        <w:rPr>
          <w:rFonts w:hint="eastAsia"/>
        </w:rPr>
        <w:br/>
      </w:r>
      <w:r>
        <w:rPr>
          <w:rFonts w:hint="eastAsia"/>
        </w:rPr>
        <w:t>　　　　九、五金工具行业国内市场渠道分析</w:t>
      </w:r>
      <w:r>
        <w:rPr>
          <w:rFonts w:hint="eastAsia"/>
        </w:rPr>
        <w:br/>
      </w:r>
      <w:r>
        <w:rPr>
          <w:rFonts w:hint="eastAsia"/>
        </w:rPr>
        <w:t>　　　　十、出口转内销需要注意的主要问题</w:t>
      </w:r>
      <w:r>
        <w:rPr>
          <w:rFonts w:hint="eastAsia"/>
        </w:rPr>
        <w:br/>
      </w:r>
      <w:r>
        <w:rPr>
          <w:rFonts w:hint="eastAsia"/>
        </w:rPr>
        <w:t>　　第三节 2009年手动工具企业应对金融危机策略</w:t>
      </w:r>
      <w:r>
        <w:rPr>
          <w:rFonts w:hint="eastAsia"/>
        </w:rPr>
        <w:br/>
      </w:r>
      <w:r>
        <w:rPr>
          <w:rFonts w:hint="eastAsia"/>
        </w:rPr>
        <w:t>　　　　一、以科技创新作为突破口</w:t>
      </w:r>
      <w:r>
        <w:rPr>
          <w:rFonts w:hint="eastAsia"/>
        </w:rPr>
        <w:br/>
      </w:r>
      <w:r>
        <w:rPr>
          <w:rFonts w:hint="eastAsia"/>
        </w:rPr>
        <w:t>　　　　二、贴牌知名品牌或是扩大自有品牌影响力</w:t>
      </w:r>
      <w:r>
        <w:rPr>
          <w:rFonts w:hint="eastAsia"/>
        </w:rPr>
        <w:br/>
      </w:r>
      <w:r>
        <w:rPr>
          <w:rFonts w:hint="eastAsia"/>
        </w:rPr>
        <w:t>　　　　三、建立渠道、品牌推广、品牌维系、售后保障</w:t>
      </w:r>
      <w:r>
        <w:rPr>
          <w:rFonts w:hint="eastAsia"/>
        </w:rPr>
        <w:br/>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二、2008年中国台湾工具行业运行情况</w:t>
      </w:r>
      <w:r>
        <w:rPr>
          <w:rFonts w:hint="eastAsia"/>
        </w:rPr>
        <w:br/>
      </w:r>
      <w:r>
        <w:rPr>
          <w:rFonts w:hint="eastAsia"/>
        </w:rPr>
        <w:t>　　　　三、欧美亚主导我国电动工具出口市场</w:t>
      </w:r>
      <w:r>
        <w:rPr>
          <w:rFonts w:hint="eastAsia"/>
        </w:rPr>
        <w:br/>
      </w:r>
      <w:r>
        <w:rPr>
          <w:rFonts w:hint="eastAsia"/>
        </w:rPr>
        <w:t>　　　　四、2008年工具产品出口情况分析</w:t>
      </w:r>
      <w:r>
        <w:rPr>
          <w:rFonts w:hint="eastAsia"/>
        </w:rPr>
        <w:br/>
      </w:r>
      <w:r>
        <w:rPr>
          <w:rFonts w:hint="eastAsia"/>
        </w:rPr>
        <w:t>　　　　五、2008年我国木制工具进出口情况分析</w:t>
      </w:r>
      <w:r>
        <w:rPr>
          <w:rFonts w:hint="eastAsia"/>
        </w:rPr>
        <w:br/>
      </w:r>
      <w:r>
        <w:rPr>
          <w:rFonts w:hint="eastAsia"/>
        </w:rPr>
        <w:t>　　　　六、2009年中国中小工具企业出口分析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二、我国电动工具市场的特点</w:t>
      </w:r>
      <w:r>
        <w:rPr>
          <w:rFonts w:hint="eastAsia"/>
        </w:rPr>
        <w:br/>
      </w:r>
      <w:r>
        <w:rPr>
          <w:rFonts w:hint="eastAsia"/>
        </w:rPr>
        <w:t>　　　　三、国外电动工具市场需求情况</w:t>
      </w:r>
      <w:r>
        <w:rPr>
          <w:rFonts w:hint="eastAsia"/>
        </w:rPr>
        <w:br/>
      </w:r>
      <w:r>
        <w:rPr>
          <w:rFonts w:hint="eastAsia"/>
        </w:rPr>
        <w:t>　　　　四、我国电动工具行业出口大势简析</w:t>
      </w:r>
      <w:r>
        <w:rPr>
          <w:rFonts w:hint="eastAsia"/>
        </w:rPr>
        <w:br/>
      </w:r>
      <w:r>
        <w:rPr>
          <w:rFonts w:hint="eastAsia"/>
        </w:rPr>
        <w:t>　　　　五、我国电动工具行业出口现状分析</w:t>
      </w:r>
      <w:r>
        <w:rPr>
          <w:rFonts w:hint="eastAsia"/>
        </w:rPr>
        <w:br/>
      </w:r>
      <w:r>
        <w:rPr>
          <w:rFonts w:hint="eastAsia"/>
        </w:rPr>
        <w:t>　　　　六、我国电动工具出口的反倾销动态</w:t>
      </w:r>
      <w:r>
        <w:rPr>
          <w:rFonts w:hint="eastAsia"/>
        </w:rPr>
        <w:br/>
      </w:r>
      <w:r>
        <w:rPr>
          <w:rFonts w:hint="eastAsia"/>
        </w:rPr>
        <w:t>　　　　七、我国电动工具行业出口前景分析</w:t>
      </w:r>
      <w:r>
        <w:rPr>
          <w:rFonts w:hint="eastAsia"/>
        </w:rPr>
        <w:br/>
      </w:r>
      <w:r>
        <w:rPr>
          <w:rFonts w:hint="eastAsia"/>
        </w:rPr>
        <w:t>　　　　八、我国电动工具行业成本压力分析</w:t>
      </w:r>
      <w:r>
        <w:rPr>
          <w:rFonts w:hint="eastAsia"/>
        </w:rPr>
        <w:br/>
      </w:r>
      <w:r>
        <w:rPr>
          <w:rFonts w:hint="eastAsia"/>
        </w:rPr>
        <w:t>　　　　九、我国电动工具行业持续发展建议</w:t>
      </w:r>
      <w:r>
        <w:rPr>
          <w:rFonts w:hint="eastAsia"/>
        </w:rPr>
        <w:br/>
      </w:r>
      <w:r>
        <w:rPr>
          <w:rFonts w:hint="eastAsia"/>
        </w:rPr>
        <w:t>　　　　十、我国电动工具出口要注意的问题</w:t>
      </w:r>
      <w:r>
        <w:rPr>
          <w:rFonts w:hint="eastAsia"/>
        </w:rPr>
        <w:br/>
      </w:r>
      <w:r>
        <w:rPr>
          <w:rFonts w:hint="eastAsia"/>
        </w:rPr>
        <w:t>　　　　十一、2008年出口退税调整带来的利好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九、2009年中国刀具增长潜力</w:t>
      </w:r>
      <w:r>
        <w:rPr>
          <w:rFonts w:hint="eastAsia"/>
        </w:rPr>
        <w:br/>
      </w:r>
      <w:r>
        <w:rPr>
          <w:rFonts w:hint="eastAsia"/>
        </w:rPr>
        <w:t>　　　　十、金融危机下刀具规划管理新思路</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一、2008年我国钢铁行业运行分析</w:t>
      </w:r>
      <w:r>
        <w:rPr>
          <w:rFonts w:hint="eastAsia"/>
        </w:rPr>
        <w:br/>
      </w:r>
      <w:r>
        <w:rPr>
          <w:rFonts w:hint="eastAsia"/>
        </w:rPr>
        <w:t>　　　　二、2009年钢铁行业联合重组分析</w:t>
      </w:r>
      <w:r>
        <w:rPr>
          <w:rFonts w:hint="eastAsia"/>
        </w:rPr>
        <w:br/>
      </w:r>
      <w:r>
        <w:rPr>
          <w:rFonts w:hint="eastAsia"/>
        </w:rPr>
        <w:t>　　　　三、2009年钢铁出口面临重大挑战</w:t>
      </w:r>
      <w:r>
        <w:rPr>
          <w:rFonts w:hint="eastAsia"/>
        </w:rPr>
        <w:br/>
      </w:r>
      <w:r>
        <w:rPr>
          <w:rFonts w:hint="eastAsia"/>
        </w:rPr>
        <w:t>　　　　四、2009年钢铁行业应对危机对策</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七、2009年工具行业与《装备制造业调整振兴规划》</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2008-2009年机床工具行业经济运行分析</w:t>
      </w:r>
      <w:r>
        <w:rPr>
          <w:rFonts w:hint="eastAsia"/>
        </w:rPr>
        <w:br/>
      </w:r>
      <w:r>
        <w:rPr>
          <w:rFonts w:hint="eastAsia"/>
        </w:rPr>
        <w:t>　　　　一、2008年行业产销情况分析</w:t>
      </w:r>
      <w:r>
        <w:rPr>
          <w:rFonts w:hint="eastAsia"/>
        </w:rPr>
        <w:br/>
      </w:r>
      <w:r>
        <w:rPr>
          <w:rFonts w:hint="eastAsia"/>
        </w:rPr>
        <w:t>　　　　二、2008年市场结构及其规模</w:t>
      </w:r>
      <w:r>
        <w:rPr>
          <w:rFonts w:hint="eastAsia"/>
        </w:rPr>
        <w:br/>
      </w:r>
      <w:r>
        <w:rPr>
          <w:rFonts w:hint="eastAsia"/>
        </w:rPr>
        <w:t>　　　　三、2008年全球市场及进出口</w:t>
      </w:r>
      <w:r>
        <w:rPr>
          <w:rFonts w:hint="eastAsia"/>
        </w:rPr>
        <w:br/>
      </w:r>
      <w:r>
        <w:rPr>
          <w:rFonts w:hint="eastAsia"/>
        </w:rPr>
        <w:t>　　　　四、2008年行业利润情况分析</w:t>
      </w:r>
      <w:r>
        <w:rPr>
          <w:rFonts w:hint="eastAsia"/>
        </w:rPr>
        <w:br/>
      </w:r>
      <w:r>
        <w:rPr>
          <w:rFonts w:hint="eastAsia"/>
        </w:rPr>
        <w:t>　　　　五、2008年行业投资情况分析</w:t>
      </w:r>
      <w:r>
        <w:rPr>
          <w:rFonts w:hint="eastAsia"/>
        </w:rPr>
        <w:br/>
      </w:r>
      <w:r>
        <w:rPr>
          <w:rFonts w:hint="eastAsia"/>
        </w:rPr>
        <w:t>　　　　六、2009年行业发展趋势预测</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九、创新思路打造五金工具营销新模式</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2008年1-12月金属工具制造业经济指标全国合计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2008年1-12月电动工具产量全国合计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2008年1-12月电焊机产量全国合计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2008年1-12月钢产量全国合计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2008年1-12月生铁产量全国合计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2008年1-12月铁合金产量全国合计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2008年4季度手动工具出口统计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2008年4季度组合工具出口统计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2008年4季度风动或液压及本身有动力装置的手提工具出口统计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2008年4季度刀具出口统计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2008年4季度其他金属工具出口统计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2008年4季度自供能源的手提式电灯出口统计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w:t>
      </w:r>
      <w:r>
        <w:rPr>
          <w:rFonts w:hint="eastAsia"/>
        </w:rPr>
        <w:br/>
      </w:r>
      <w:r>
        <w:rPr>
          <w:rFonts w:hint="eastAsia"/>
        </w:rPr>
        <w:t>　　图表 2007-2008年江苏宏宝五金股份有限公司获利能力</w:t>
      </w:r>
      <w:r>
        <w:rPr>
          <w:rFonts w:hint="eastAsia"/>
        </w:rPr>
        <w:br/>
      </w:r>
      <w:r>
        <w:rPr>
          <w:rFonts w:hint="eastAsia"/>
        </w:rPr>
        <w:t>　　图表 2007-2008年江苏宏宝五金股份有限公司经营能力</w:t>
      </w:r>
      <w:r>
        <w:rPr>
          <w:rFonts w:hint="eastAsia"/>
        </w:rPr>
        <w:br/>
      </w:r>
      <w:r>
        <w:rPr>
          <w:rFonts w:hint="eastAsia"/>
        </w:rPr>
        <w:t>　　图表 2007-2008年江苏宏宝五金股份有限公司偿债能力</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w:t>
      </w:r>
      <w:r>
        <w:rPr>
          <w:rFonts w:hint="eastAsia"/>
        </w:rPr>
        <w:br/>
      </w:r>
      <w:r>
        <w:rPr>
          <w:rFonts w:hint="eastAsia"/>
        </w:rPr>
        <w:t>　　图表 2007-2008年江苏宏宝五金股份有限公司现金流量</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w:t>
      </w:r>
      <w:r>
        <w:rPr>
          <w:rFonts w:hint="eastAsia"/>
        </w:rPr>
        <w:br/>
      </w:r>
      <w:r>
        <w:rPr>
          <w:rFonts w:hint="eastAsia"/>
        </w:rPr>
        <w:t>　　图表 2007-2008年山东威达机械股份有限公司获利能力</w:t>
      </w:r>
      <w:r>
        <w:rPr>
          <w:rFonts w:hint="eastAsia"/>
        </w:rPr>
        <w:br/>
      </w:r>
      <w:r>
        <w:rPr>
          <w:rFonts w:hint="eastAsia"/>
        </w:rPr>
        <w:t>　　图表 2007-2008年山东威达机械股份有限公司经营能力</w:t>
      </w:r>
      <w:r>
        <w:rPr>
          <w:rFonts w:hint="eastAsia"/>
        </w:rPr>
        <w:br/>
      </w:r>
      <w:r>
        <w:rPr>
          <w:rFonts w:hint="eastAsia"/>
        </w:rPr>
        <w:t>　　图表 2007-2008年山东威达机械股份有限公司偿债能力</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w:t>
      </w:r>
      <w:r>
        <w:rPr>
          <w:rFonts w:hint="eastAsia"/>
        </w:rPr>
        <w:br/>
      </w:r>
      <w:r>
        <w:rPr>
          <w:rFonts w:hint="eastAsia"/>
        </w:rPr>
        <w:t>　　图表 2007-2008年山东威达机械股份有限公司现金流量</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w:t>
      </w:r>
      <w:r>
        <w:rPr>
          <w:rFonts w:hint="eastAsia"/>
        </w:rPr>
        <w:br/>
      </w:r>
      <w:r>
        <w:rPr>
          <w:rFonts w:hint="eastAsia"/>
        </w:rPr>
        <w:t>　　图表 2007-2008年河南黄河旋风股份有限公司获利能力</w:t>
      </w:r>
      <w:r>
        <w:rPr>
          <w:rFonts w:hint="eastAsia"/>
        </w:rPr>
        <w:br/>
      </w:r>
      <w:r>
        <w:rPr>
          <w:rFonts w:hint="eastAsia"/>
        </w:rPr>
        <w:t>　　图表 2007-2008年河南黄河旋风股份有限公司经营能力</w:t>
      </w:r>
      <w:r>
        <w:rPr>
          <w:rFonts w:hint="eastAsia"/>
        </w:rPr>
        <w:br/>
      </w:r>
      <w:r>
        <w:rPr>
          <w:rFonts w:hint="eastAsia"/>
        </w:rPr>
        <w:t>　　图表 2007-2008年河南黄河旋风股份有限公司偿债能力</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w:t>
      </w:r>
      <w:r>
        <w:rPr>
          <w:rFonts w:hint="eastAsia"/>
        </w:rPr>
        <w:br/>
      </w:r>
      <w:r>
        <w:rPr>
          <w:rFonts w:hint="eastAsia"/>
        </w:rPr>
        <w:t>　　图表 2007-2008年河南黄河旋风股份有限公司现金流量</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2008年1-4季度江汉石油钻头股份有限公司主营构成</w:t>
      </w:r>
      <w:r>
        <w:rPr>
          <w:rFonts w:hint="eastAsia"/>
        </w:rPr>
        <w:br/>
      </w:r>
      <w:r>
        <w:rPr>
          <w:rFonts w:hint="eastAsia"/>
        </w:rPr>
        <w:t>　　图表 2007-2008年江汉石油钻头股份有限公司每股指标</w:t>
      </w:r>
      <w:r>
        <w:rPr>
          <w:rFonts w:hint="eastAsia"/>
        </w:rPr>
        <w:br/>
      </w:r>
      <w:r>
        <w:rPr>
          <w:rFonts w:hint="eastAsia"/>
        </w:rPr>
        <w:t>　　图表 2007-2008年江汉石油钻头股份有限公司获利能力</w:t>
      </w:r>
      <w:r>
        <w:rPr>
          <w:rFonts w:hint="eastAsia"/>
        </w:rPr>
        <w:br/>
      </w:r>
      <w:r>
        <w:rPr>
          <w:rFonts w:hint="eastAsia"/>
        </w:rPr>
        <w:t>　　图表 2007-2008年江汉石油钻头股份有限公司经营能力</w:t>
      </w:r>
      <w:r>
        <w:rPr>
          <w:rFonts w:hint="eastAsia"/>
        </w:rPr>
        <w:br/>
      </w:r>
      <w:r>
        <w:rPr>
          <w:rFonts w:hint="eastAsia"/>
        </w:rPr>
        <w:t>　　图表 2007-2008年江汉石油钻头股份有限公司偿债能力</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w:t>
      </w:r>
      <w:r>
        <w:rPr>
          <w:rFonts w:hint="eastAsia"/>
        </w:rPr>
        <w:br/>
      </w:r>
      <w:r>
        <w:rPr>
          <w:rFonts w:hint="eastAsia"/>
        </w:rPr>
        <w:t>　　图表 2007-2008年江汉石油钻头股份有限公司现金流量</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w:t>
      </w:r>
      <w:r>
        <w:rPr>
          <w:rFonts w:hint="eastAsia"/>
        </w:rPr>
        <w:br/>
      </w:r>
      <w:r>
        <w:rPr>
          <w:rFonts w:hint="eastAsia"/>
        </w:rPr>
        <w:t>　　图表 2007-2008年陕西秦川机械发展股份有限公司获利能力</w:t>
      </w:r>
      <w:r>
        <w:rPr>
          <w:rFonts w:hint="eastAsia"/>
        </w:rPr>
        <w:br/>
      </w:r>
      <w:r>
        <w:rPr>
          <w:rFonts w:hint="eastAsia"/>
        </w:rPr>
        <w:t>　　图表 2007-2008年陕西秦川机械发展股份有限公司经营能力</w:t>
      </w:r>
      <w:r>
        <w:rPr>
          <w:rFonts w:hint="eastAsia"/>
        </w:rPr>
        <w:br/>
      </w:r>
      <w:r>
        <w:rPr>
          <w:rFonts w:hint="eastAsia"/>
        </w:rPr>
        <w:t>　　图表 2007-2008年陕西秦川机械发展股份有限公司偿债能力</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w:t>
      </w:r>
      <w:r>
        <w:rPr>
          <w:rFonts w:hint="eastAsia"/>
        </w:rPr>
        <w:br/>
      </w:r>
      <w:r>
        <w:rPr>
          <w:rFonts w:hint="eastAsia"/>
        </w:rPr>
        <w:t>　　图表 2007-2008年陕西秦川机械发展股份有限公司现金流量</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Pr>
          <w:rFonts w:hint="eastAsia"/>
        </w:rPr>
        <w:t>　　图表 2007-2008年机床工具行业月度工业总产值增长率比较</w:t>
      </w:r>
      <w:r>
        <w:rPr>
          <w:rFonts w:hint="eastAsia"/>
        </w:rPr>
        <w:br/>
      </w:r>
      <w:r>
        <w:rPr>
          <w:rFonts w:hint="eastAsia"/>
        </w:rPr>
        <w:t>　　图表 2007-2008年金切机床行业工业总产值增长率完成情况比较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90421d93a46dc" w:history="1">
        <w:r>
          <w:rPr>
            <w:rStyle w:val="Hyperlink"/>
          </w:rPr>
          <w:t>2009-2010年中国工具行业调查研究咨询报告</w:t>
        </w:r>
      </w:hyperlink>
      <w:r>
        <w:rPr>
          <w:color w:val="C00000"/>
        </w:rPr>
        <w:t>》，报告编号：</w:t>
      </w:r>
      <w:r>
        <w:rPr>
          <w:rFonts w:hint="eastAsia"/>
          <w:color w:val="C00000"/>
        </w:rPr>
        <w:t>0250359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90421d93a46dc" w:history="1">
        <w:r>
          <w:rPr>
            <w:rStyle w:val="Hyperlink"/>
          </w:rPr>
          <w:t>https://www.20087.com/2009-03/R_2009_2010gongjudiaochayanjiuzixunBaoGao.html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热点：工具品牌排行榜前十名、工具柜、工具包、工具图片、工具箱下载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c17c9f6ed42ab" w:history="1">
      <w:r>
        <w:rPr>
          <w:rStyle w:val="Hyperlink"/>
        </w:rPr>
        <w:t>2009-2010年中国工具行业调查研究咨询报告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gongjudiaochayanjiuzixunBaoGao.html" TargetMode="External" Id="Rd2390421d93a46d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gongjudiaochayanjiuzixunBaoGao.html" TargetMode="External" Id="Re0ec17c9f6ed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2009-03-04T04:05:00Z</dcterms:created>
  <dcterms:modified xsi:type="dcterms:W3CDTF">2009-03-04T05:05:00Z</dcterms:modified>
  <dc:subject>2009-2010年中国工具行业调查研究咨询报告</dc:subject>
  <dc:title>2009-2010年中国工具行业调查研究咨询报告</dc:title>
  <cp:keywords>2009-2010年中国工具行业调查研究咨询报告</cp:keywords>
  <dc:description>2009-2010年中国工具行业调查研究咨询报告</dc:description>
</cp:coreProperties>
</file>