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52cf7e5d041a3" w:history="1">
              <w:r>
                <w:rPr>
                  <w:rStyle w:val="Hyperlink"/>
                </w:rPr>
                <w:t>2009-2010年中国3G手机行业投资分析与前景预测报告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52cf7e5d041a3" w:history="1">
              <w:r>
                <w:rPr>
                  <w:rStyle w:val="Hyperlink"/>
                </w:rPr>
                <w:t>2009-2010年中国3G手机行业投资分析与前景预测报告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52cf7e5d041a3" w:history="1">
                <w:r>
                  <w:rPr>
                    <w:rStyle w:val="Hyperlink"/>
                  </w:rPr>
                  <w:t>https://www.20087.com/2009-03/R_2009_20103shoujitouzifenxiyuqianjingBaoGao.html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3G，其实它的全称为3rdGeneration，中文含义就是指第三代数字通信。1995年问世的第一代数字手机只能进行语音通话；1996到1997年出现的第二代数字手机便增加了接收数据的功能，如接受电子邮件或网页；第三代与前两代的主要区别是在传输声音和数据的速度上的提升，它能够处理图像、音乐、视频流等多种媒体形式，提供包括网页浏览、电话会议、电子商务等多种信息服务。</w:t>
      </w:r>
      <w:r>
        <w:rPr>
          <w:rFonts w:hint="eastAsia"/>
        </w:rPr>
        <w:br/>
      </w:r>
      <w:r>
        <w:rPr>
          <w:rFonts w:hint="eastAsia"/>
        </w:rPr>
        <w:t>　　相对第一代模拟制式手机（1G）和第二代GSM、TDMA等数字手机（2G），3G通信的名称繁多，国际电联规定为“IMT-2000”（国际移动电话2000）标准，欧洲的电信业巨头们则称其为“UMTS”通用移动通信系统。</w:t>
      </w:r>
      <w:r>
        <w:rPr>
          <w:rFonts w:hint="eastAsia"/>
        </w:rPr>
        <w:br/>
      </w:r>
      <w:r>
        <w:rPr>
          <w:rFonts w:hint="eastAsia"/>
        </w:rPr>
        <w:t>　　该标准规定，移动终端以车速移动时，其传转数据速率为144kbps，室外静止或步行时速率为384kbps，而室内为2Mbps。但这些要求并不意味着用户可用速率就可以达到2Mbps，因为室内速率还将依赖于建筑物内详细的频率规划以及组织与运营商协作的紧密程度。</w:t>
      </w:r>
      <w:r>
        <w:rPr>
          <w:rFonts w:hint="eastAsia"/>
        </w:rPr>
        <w:br/>
      </w:r>
      <w:r>
        <w:rPr>
          <w:rFonts w:hint="eastAsia"/>
        </w:rPr>
        <w:t>　　预计2009年及未来几年中国3G手机制造业将进入一个竞争更加残酷的时代。业内人士认为，外资3G手机品牌凭借其强大的实力和市场推广力度，市场份额会进一步提高，目前其市场份额已经超过60%，而对于国产3G手机来说，企业的压力加大。可以预见，2008年及未来几年中国3G手机市场规模在扩大的同时，也面临着激烈的竞争，那么我国3G手机企业该如何在激烈的市场竞争中洞察先机，并根据市场需求及时调整经营策略呢</w:t>
      </w:r>
      <w:r>
        <w:rPr>
          <w:rFonts w:hint="eastAsia"/>
        </w:rPr>
        <w:br/>
      </w:r>
      <w:r>
        <w:rPr>
          <w:rFonts w:hint="eastAsia"/>
        </w:rPr>
        <w:t>　　《</w:t>
      </w:r>
      <w:hyperlink r:id="Re7d52cf7e5d041a3" w:history="1">
        <w:r>
          <w:rPr>
            <w:rStyle w:val="Hyperlink"/>
          </w:rPr>
          <w:t>2009-2010年中国3G手机行业投资分析与前景预测报告</w:t>
        </w:r>
      </w:hyperlink>
      <w:r>
        <w:rPr>
          <w:rFonts w:hint="eastAsia"/>
        </w:rPr>
        <w:t>》在大量周密的市场调研基础上，主要依据了国家统计局、国家商务部、国家发改委、国务院发展研究中心、中国海关总署、3G手机行业相关协会、国内外相关刊物的基础信息以及3G手机专业研究单位等公布和提供的大量资料，结合深入的市场调查资料，立足于当前金融危机对全球及中国宏观经济、政策、主要行业的影响，深入分析了我国3G手机行业市场运行情况，并对行业内企业经营管理情况进行了系统分析；进而对中国3G手机行业发展趋势做了预测。本报告是3G手机行业、相关企业以及单位和个人等准确了解目前中国3G手机行业市场发展动态，把握3G手机行业发展趋势，制作市场策略的不可多得的决策参考。</w:t>
      </w:r>
      <w:r>
        <w:rPr>
          <w:rFonts w:hint="eastAsia"/>
        </w:rPr>
        <w:br/>
      </w:r>
      <w:r>
        <w:rPr>
          <w:rFonts w:hint="eastAsia"/>
        </w:rPr>
        <w:br/>
      </w:r>
      <w:r>
        <w:rPr>
          <w:rFonts w:hint="eastAsia"/>
        </w:rPr>
        <w:t>第一章 3G手机行业相关界定</w:t>
      </w:r>
      <w:r>
        <w:rPr>
          <w:rFonts w:hint="eastAsia"/>
        </w:rPr>
        <w:br/>
      </w:r>
      <w:r>
        <w:rPr>
          <w:rFonts w:hint="eastAsia"/>
        </w:rPr>
        <w:t>　　第一节 行业产品概述</w:t>
      </w:r>
      <w:r>
        <w:rPr>
          <w:rFonts w:hint="eastAsia"/>
        </w:rPr>
        <w:br/>
      </w:r>
      <w:r>
        <w:rPr>
          <w:rFonts w:hint="eastAsia"/>
        </w:rPr>
        <w:t>　　　　一、产品定义</w:t>
      </w:r>
      <w:r>
        <w:rPr>
          <w:rFonts w:hint="eastAsia"/>
        </w:rPr>
        <w:br/>
      </w:r>
      <w:r>
        <w:rPr>
          <w:rFonts w:hint="eastAsia"/>
        </w:rPr>
        <w:t>　　　　二、产品制式标准</w:t>
      </w:r>
      <w:r>
        <w:rPr>
          <w:rFonts w:hint="eastAsia"/>
        </w:rPr>
        <w:br/>
      </w:r>
      <w:r>
        <w:rPr>
          <w:rFonts w:hint="eastAsia"/>
        </w:rPr>
        <w:t>　　　　三、支持3G的手机生产厂家和品牌</w:t>
      </w:r>
      <w:r>
        <w:rPr>
          <w:rFonts w:hint="eastAsia"/>
        </w:rPr>
        <w:br/>
      </w:r>
      <w:r>
        <w:rPr>
          <w:rFonts w:hint="eastAsia"/>
        </w:rPr>
        <w:t>　　　　四、中国3G手机使用的技术</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t>　　　　一、行业在第二产业中的地位</w:t>
      </w:r>
      <w:r>
        <w:rPr>
          <w:rFonts w:hint="eastAsia"/>
        </w:rPr>
        <w:br/>
      </w:r>
      <w:r>
        <w:rPr>
          <w:rFonts w:hint="eastAsia"/>
        </w:rPr>
        <w:t>　　　　二、行业在GDP中的地位</w:t>
      </w:r>
      <w:r>
        <w:rPr>
          <w:rFonts w:hint="eastAsia"/>
        </w:rPr>
        <w:br/>
      </w:r>
      <w:r>
        <w:rPr>
          <w:rFonts w:hint="eastAsia"/>
        </w:rPr>
        <w:br/>
      </w:r>
      <w:r>
        <w:rPr>
          <w:rFonts w:hint="eastAsia"/>
        </w:rPr>
        <w:t>第二章 金融危机下3G手机行业宏观经济环境分析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中国3G手机行业的发展概述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3G手机行业市场基本特征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中国3G手机业的市场结构分析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第四章 2008年中国3G手机行业经济运行分析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第五章 2008年中国3G手机行业市场运行分析</w:t>
      </w:r>
      <w:r>
        <w:rPr>
          <w:rFonts w:hint="eastAsia"/>
        </w:rPr>
        <w:br/>
      </w:r>
      <w:r>
        <w:rPr>
          <w:rFonts w:hint="eastAsia"/>
        </w:rPr>
        <w:t>　　第一节 3G手机行业市场发展现状</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3G手机行业市场发展分析</w:t>
      </w:r>
      <w:r>
        <w:rPr>
          <w:rFonts w:hint="eastAsia"/>
        </w:rPr>
        <w:br/>
      </w:r>
      <w:r>
        <w:rPr>
          <w:rFonts w:hint="eastAsia"/>
        </w:rPr>
        <w:t>　　　　一、3G手机市场容量和产品结构</w:t>
      </w:r>
      <w:r>
        <w:rPr>
          <w:rFonts w:hint="eastAsia"/>
        </w:rPr>
        <w:br/>
      </w:r>
      <w:r>
        <w:rPr>
          <w:rFonts w:hint="eastAsia"/>
        </w:rPr>
        <w:t>　　　　二、主要厂商市场销量和份额</w:t>
      </w:r>
      <w:r>
        <w:rPr>
          <w:rFonts w:hint="eastAsia"/>
        </w:rPr>
        <w:br/>
      </w:r>
      <w:r>
        <w:rPr>
          <w:rFonts w:hint="eastAsia"/>
        </w:rPr>
        <w:t>　　　　三、3G手机区域市场规模</w:t>
      </w:r>
      <w:r>
        <w:rPr>
          <w:rFonts w:hint="eastAsia"/>
        </w:rPr>
        <w:br/>
      </w:r>
      <w:r>
        <w:rPr>
          <w:rFonts w:hint="eastAsia"/>
        </w:rPr>
        <w:t>　　　　四、3G手机销售渠道分析</w:t>
      </w:r>
      <w:r>
        <w:rPr>
          <w:rFonts w:hint="eastAsia"/>
        </w:rPr>
        <w:br/>
      </w:r>
      <w:r>
        <w:rPr>
          <w:rFonts w:hint="eastAsia"/>
        </w:rPr>
        <w:t>　　第三节 3G手机行业市场存在问题及发展限制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第六章 2008年3G手机行业竞争格局分析</w:t>
      </w:r>
      <w:r>
        <w:rPr>
          <w:rFonts w:hint="eastAsia"/>
        </w:rPr>
        <w:br/>
      </w:r>
      <w:r>
        <w:rPr>
          <w:rFonts w:hint="eastAsia"/>
        </w:rPr>
        <w:t>　　第一节 3G手机行业竞争结构分析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3G手机企业国际竞争力比较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3G手机行业竞争格局分析</w:t>
      </w:r>
      <w:r>
        <w:rPr>
          <w:rFonts w:hint="eastAsia"/>
        </w:rPr>
        <w:br/>
      </w:r>
      <w:r>
        <w:rPr>
          <w:rFonts w:hint="eastAsia"/>
        </w:rPr>
        <w:t>　　　　一、3G手机行业集中度分析</w:t>
      </w:r>
      <w:r>
        <w:rPr>
          <w:rFonts w:hint="eastAsia"/>
        </w:rPr>
        <w:br/>
      </w:r>
      <w:r>
        <w:rPr>
          <w:rFonts w:hint="eastAsia"/>
        </w:rPr>
        <w:t>　　　　二、3G手机行业竞争程度分析</w:t>
      </w:r>
      <w:r>
        <w:rPr>
          <w:rFonts w:hint="eastAsia"/>
        </w:rPr>
        <w:br/>
      </w:r>
      <w:r>
        <w:rPr>
          <w:rFonts w:hint="eastAsia"/>
        </w:rPr>
        <w:t>　　第四节 3G手机行业竞争策略分析</w:t>
      </w:r>
      <w:r>
        <w:rPr>
          <w:rFonts w:hint="eastAsia"/>
        </w:rPr>
        <w:br/>
      </w:r>
      <w:r>
        <w:rPr>
          <w:rFonts w:hint="eastAsia"/>
        </w:rPr>
        <w:t>　　　　一、金融危机对行业竞争格局的影响</w:t>
      </w:r>
      <w:r>
        <w:rPr>
          <w:rFonts w:hint="eastAsia"/>
        </w:rPr>
        <w:br/>
      </w:r>
      <w:r>
        <w:rPr>
          <w:rFonts w:hint="eastAsia"/>
        </w:rPr>
        <w:t>　　　　二、2008-2010年3G手机行业竞争格局展望</w:t>
      </w:r>
      <w:r>
        <w:rPr>
          <w:rFonts w:hint="eastAsia"/>
        </w:rPr>
        <w:br/>
      </w:r>
      <w:r>
        <w:rPr>
          <w:rFonts w:hint="eastAsia"/>
        </w:rPr>
        <w:t>　　　　三、2008-2010年3G手机行业竞争策略分析</w:t>
      </w:r>
      <w:r>
        <w:rPr>
          <w:rFonts w:hint="eastAsia"/>
        </w:rPr>
        <w:br/>
      </w:r>
      <w:r>
        <w:rPr>
          <w:rFonts w:hint="eastAsia"/>
        </w:rPr>
        <w:br/>
      </w:r>
      <w:r>
        <w:rPr>
          <w:rFonts w:hint="eastAsia"/>
        </w:rPr>
        <w:t>第八章 中国3G手机行业重点企业运营分析</w:t>
      </w:r>
      <w:r>
        <w:rPr>
          <w:rFonts w:hint="eastAsia"/>
        </w:rPr>
        <w:br/>
      </w:r>
      <w:r>
        <w:rPr>
          <w:rFonts w:hint="eastAsia"/>
        </w:rPr>
        <w:t>　　第一节 北京诺基亚移动通信有限公司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摩托罗拉（中国）电子有限公司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上海西门子移动通信有限公司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三星电子有限公司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广州市索爱数码科技有限公司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宁波波导股份有限公司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多普达通讯有限公司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厦新电子股份有限公司杭州分公司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天时达移动有限公司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松下电器（中国）有限公司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2009-2010年3G手机行业趋势分析</w:t>
      </w:r>
      <w:r>
        <w:rPr>
          <w:rFonts w:hint="eastAsia"/>
        </w:rPr>
        <w:br/>
      </w:r>
      <w:r>
        <w:rPr>
          <w:rFonts w:hint="eastAsia"/>
        </w:rPr>
        <w:t>　　第一节 行业发展趋势</w:t>
      </w:r>
      <w:r>
        <w:rPr>
          <w:rFonts w:hint="eastAsia"/>
        </w:rPr>
        <w:br/>
      </w:r>
      <w:r>
        <w:rPr>
          <w:rFonts w:hint="eastAsia"/>
        </w:rPr>
        <w:t>　　　　一、800万像素3G手机开始普及</w:t>
      </w:r>
      <w:r>
        <w:rPr>
          <w:rFonts w:hint="eastAsia"/>
        </w:rPr>
        <w:br/>
      </w:r>
      <w:r>
        <w:rPr>
          <w:rFonts w:hint="eastAsia"/>
        </w:rPr>
        <w:t>　　　　二、3G手机电池成瓶颈，太阳能电池崭露头角</w:t>
      </w:r>
      <w:r>
        <w:rPr>
          <w:rFonts w:hint="eastAsia"/>
        </w:rPr>
        <w:br/>
      </w:r>
      <w:r>
        <w:rPr>
          <w:rFonts w:hint="eastAsia"/>
        </w:rPr>
        <w:t>　　　　三、触摸屏3G手机触控更简易更强大</w:t>
      </w:r>
      <w:r>
        <w:rPr>
          <w:rFonts w:hint="eastAsia"/>
        </w:rPr>
        <w:br/>
      </w:r>
      <w:r>
        <w:rPr>
          <w:rFonts w:hint="eastAsia"/>
        </w:rPr>
        <w:t>　　　　四、突破屏幕尺寸限制，投影3G手机登场</w:t>
      </w:r>
      <w:r>
        <w:rPr>
          <w:rFonts w:hint="eastAsia"/>
        </w:rPr>
        <w:br/>
      </w:r>
      <w:r>
        <w:rPr>
          <w:rFonts w:hint="eastAsia"/>
        </w:rPr>
        <w:t>　　第二节 未来3G手机市场发展趋势分析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金融危机下3G手机行业发展分析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第十章 金融危机下中国3G手机行业投资分析及建议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二、3G手机企业在危机中的竞争优势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四、金融危机下3G手机行业国家政策扶持</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52cf7e5d041a3" w:history="1">
        <w:r>
          <w:rPr>
            <w:rStyle w:val="Hyperlink"/>
          </w:rPr>
          <w:t>2009-2010年中国3G手机行业投资分析与前景预测报告</w:t>
        </w:r>
      </w:hyperlink>
      <w:r>
        <w:rPr>
          <w:color w:val="C00000"/>
        </w:rPr>
        <w:t>》，报告编号：</w:t>
      </w:r>
      <w:r>
        <w:rPr>
          <w:rFonts w:hint="eastAsia"/>
          <w:color w:val="C00000"/>
        </w:rPr>
        <w:t>0230885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52cf7e5d041a3" w:history="1">
        <w:r>
          <w:rPr>
            <w:rStyle w:val="Hyperlink"/>
          </w:rPr>
          <w:t>https://www.20087.com/2009-03/R_2009_20103shoujitouzifenxiyuqianjingBaoGao.html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31b8cdf594961" w:history="1">
      <w:r>
        <w:rPr>
          <w:rStyle w:val="Hyperlink"/>
        </w:rPr>
        <w:t>2009-2010年中国3G手机行业投资分析与前景预测报告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3shoujitouzifenxiyuqianjingBaoGao.html" TargetMode="External" Id="Re7d52cf7e5d041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3shoujitouzifenxiyuqianjingBaoGao.html" TargetMode="External" Id="R63431b8cdf59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2009-03-13T00:08:00Z</dcterms:created>
  <dcterms:modified xsi:type="dcterms:W3CDTF">2009-03-13T01:08:00Z</dcterms:modified>
  <dc:subject>2009-2010年中国3G手机行业投资分析与前景预测报告</dc:subject>
  <dc:title>2009-2010年中国3G手机行业投资分析与前景预测报告</dc:title>
  <cp:keywords>2009-2010年中国3G手机行业投资分析与前景预测报告</cp:keywords>
  <dc:description>2009-2010年中国3G手机行业投资分析与前景预测报告</dc:description>
</cp:coreProperties>
</file>