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e281c1a944470" w:history="1">
              <w:r>
                <w:rPr>
                  <w:rStyle w:val="Hyperlink"/>
                </w:rPr>
                <w:t>2009-2010年金融危机下的中国客车制造行业发展研究报告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e281c1a944470" w:history="1">
              <w:r>
                <w:rPr>
                  <w:rStyle w:val="Hyperlink"/>
                </w:rPr>
                <w:t>2009-2010年金融危机下的中国客车制造行业发展研究报告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9e281c1a944470" w:history="1">
                <w:r>
                  <w:rPr>
                    <w:rStyle w:val="Hyperlink"/>
                  </w:rPr>
                  <w:t>https://www.20087.com/2009-03/R_2009_2010nianjinrongweijixiadezhonggBaoGao.html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制造是交通运输领域的重要组成部分，在公共交通、旅游等领域发挥着重要作用。客车不仅能够实现零排放，还具有较高的舒适性和安全性。此外，随着环保要求的提高，客车的设计和生产更加注重减少对环境的影响，如使用轻量化材料和减少生产过程中的能耗。</w:t>
      </w:r>
      <w:r>
        <w:rPr>
          <w:rFonts w:hint="eastAsia"/>
        </w:rPr>
        <w:br/>
      </w:r>
      <w:r>
        <w:rPr>
          <w:rFonts w:hint="eastAsia"/>
        </w:rPr>
        <w:t>　　未来，客车制造的发展将主要体现在以下几个方面：一是随着新能源技术的应用，客车将更加注重提高能效和续航能力，以适应更长距离的行驶需求；二是结合智能制造技术，客车的生产将更加自动化，提高生产效率和产品质量；三是随着环保要求的提高，客车将更加注重节能减排，减少对环境的影响；四是考虑到可持续发展的要求，客车将更加注重资源的循环利用和产品的可回收性。</w:t>
      </w:r>
      <w:r>
        <w:rPr>
          <w:rFonts w:hint="eastAsia"/>
        </w:rPr>
        <w:br/>
      </w:r>
      <w:r>
        <w:rPr>
          <w:rFonts w:hint="eastAsia"/>
        </w:rPr>
        <w:t>　　2008年，由美国次债危机引发的国际金融危机并没有随着各国政府救市计划的实施而缓解，反而开始扩散到实体经济，并逐渐蔓延到世界的各个角落、各个行业，并有可能进而向经济危机转化。</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当前中国客车行业面临着极其困难的局面，本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客车制造行业的影响，并对未来客车行业发展的整体环境及发展趋势进行探讨和研判，最后在前面大量分析、预测的基础上，研究了客车行业今后的应对策略，为客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二、行业发展基本规律</w:t>
      </w:r>
      <w:r>
        <w:rPr>
          <w:rFonts w:hint="eastAsia"/>
        </w:rPr>
        <w:br/>
      </w:r>
      <w:r>
        <w:rPr>
          <w:rFonts w:hint="eastAsia"/>
        </w:rPr>
        <w:t>　　　　三、行业在国民经济中的地位</w:t>
      </w:r>
      <w:r>
        <w:rPr>
          <w:rFonts w:hint="eastAsia"/>
        </w:rPr>
        <w:br/>
      </w:r>
      <w:r>
        <w:rPr>
          <w:rFonts w:hint="eastAsia"/>
        </w:rPr>
        <w:t>　　第二节 行业发展环境分析</w:t>
      </w:r>
      <w:r>
        <w:rPr>
          <w:rFonts w:hint="eastAsia"/>
        </w:rPr>
        <w:br/>
      </w:r>
      <w:r>
        <w:rPr>
          <w:rFonts w:hint="eastAsia"/>
        </w:rPr>
        <w:t>　　　　一、行业特性分析</w:t>
      </w:r>
      <w:r>
        <w:rPr>
          <w:rFonts w:hint="eastAsia"/>
        </w:rPr>
        <w:br/>
      </w:r>
      <w:r>
        <w:rPr>
          <w:rFonts w:hint="eastAsia"/>
        </w:rPr>
        <w:t>　　　　二、行业发展历程</w:t>
      </w:r>
      <w:r>
        <w:rPr>
          <w:rFonts w:hint="eastAsia"/>
        </w:rPr>
        <w:br/>
      </w:r>
      <w:r>
        <w:rPr>
          <w:rFonts w:hint="eastAsia"/>
        </w:rPr>
        <w:t>　　　　三、行业发展的问题显现</w:t>
      </w:r>
      <w:r>
        <w:rPr>
          <w:rFonts w:hint="eastAsia"/>
        </w:rPr>
        <w:br/>
      </w:r>
      <w:r>
        <w:rPr>
          <w:rFonts w:hint="eastAsia"/>
        </w:rPr>
        <w:t>　　第三节 行业政策导向</w:t>
      </w:r>
      <w:r>
        <w:rPr>
          <w:rFonts w:hint="eastAsia"/>
        </w:rPr>
        <w:br/>
      </w:r>
      <w:r>
        <w:rPr>
          <w:rFonts w:hint="eastAsia"/>
        </w:rPr>
        <w:t>　　　　一、国务院通过汽车产业调整振兴规划</w:t>
      </w:r>
      <w:r>
        <w:rPr>
          <w:rFonts w:hint="eastAsia"/>
        </w:rPr>
        <w:br/>
      </w:r>
      <w:r>
        <w:rPr>
          <w:rFonts w:hint="eastAsia"/>
        </w:rPr>
        <w:t>　　　　二、《汽车产业发展政策》的解读</w:t>
      </w:r>
      <w:r>
        <w:rPr>
          <w:rFonts w:hint="eastAsia"/>
        </w:rPr>
        <w:br/>
      </w:r>
      <w:r>
        <w:rPr>
          <w:rFonts w:hint="eastAsia"/>
        </w:rPr>
        <w:t>　　　　三、中国客车产业发展“十一五”规划</w:t>
      </w:r>
      <w:r>
        <w:rPr>
          <w:rFonts w:hint="eastAsia"/>
        </w:rPr>
        <w:br/>
      </w:r>
      <w:r>
        <w:rPr>
          <w:rFonts w:hint="eastAsia"/>
        </w:rPr>
        <w:br/>
      </w:r>
      <w:r>
        <w:rPr>
          <w:rFonts w:hint="eastAsia"/>
        </w:rPr>
        <w:t>第二章 金融危机基本界定与发展</w:t>
      </w:r>
      <w:r>
        <w:rPr>
          <w:rFonts w:hint="eastAsia"/>
        </w:rPr>
        <w:br/>
      </w:r>
      <w:r>
        <w:rPr>
          <w:rFonts w:hint="eastAsia"/>
        </w:rPr>
        <w:t>　　第一节 金融危机的相关界定</w:t>
      </w:r>
      <w:r>
        <w:rPr>
          <w:rFonts w:hint="eastAsia"/>
        </w:rPr>
        <w:br/>
      </w:r>
      <w:r>
        <w:rPr>
          <w:rFonts w:hint="eastAsia"/>
        </w:rPr>
        <w:t>　　　　一、金融危机的定义</w:t>
      </w:r>
      <w:r>
        <w:rPr>
          <w:rFonts w:hint="eastAsia"/>
        </w:rPr>
        <w:br/>
      </w:r>
      <w:r>
        <w:rPr>
          <w:rFonts w:hint="eastAsia"/>
        </w:rPr>
        <w:t>　　　　二、金融危机的类型</w:t>
      </w:r>
      <w:r>
        <w:rPr>
          <w:rFonts w:hint="eastAsia"/>
        </w:rPr>
        <w:br/>
      </w:r>
      <w:r>
        <w:rPr>
          <w:rFonts w:hint="eastAsia"/>
        </w:rPr>
        <w:t>　　　　三、金融危机的分类</w:t>
      </w:r>
      <w:r>
        <w:rPr>
          <w:rFonts w:hint="eastAsia"/>
        </w:rPr>
        <w:br/>
      </w:r>
      <w:r>
        <w:rPr>
          <w:rFonts w:hint="eastAsia"/>
        </w:rPr>
        <w:t>　　第二节 2008年金融危机爆发的原因及发展</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三、金融危机的发展变化</w:t>
      </w:r>
      <w:r>
        <w:rPr>
          <w:rFonts w:hint="eastAsia"/>
        </w:rPr>
        <w:br/>
      </w:r>
      <w:r>
        <w:rPr>
          <w:rFonts w:hint="eastAsia"/>
        </w:rPr>
        <w:t>　　第三节 全球救市计划出台及其效果</w:t>
      </w:r>
      <w:r>
        <w:rPr>
          <w:rFonts w:hint="eastAsia"/>
        </w:rPr>
        <w:br/>
      </w:r>
      <w:r>
        <w:rPr>
          <w:rFonts w:hint="eastAsia"/>
        </w:rPr>
        <w:t>　　　　一、美国</w:t>
      </w:r>
      <w:r>
        <w:rPr>
          <w:rFonts w:hint="eastAsia"/>
        </w:rPr>
        <w:br/>
      </w:r>
      <w:r>
        <w:rPr>
          <w:rFonts w:hint="eastAsia"/>
        </w:rPr>
        <w:t>　　　　二、欧洲央行</w:t>
      </w:r>
      <w:r>
        <w:rPr>
          <w:rFonts w:hint="eastAsia"/>
        </w:rPr>
        <w:br/>
      </w:r>
      <w:r>
        <w:rPr>
          <w:rFonts w:hint="eastAsia"/>
        </w:rPr>
        <w:t>　　　　三、德国</w:t>
      </w:r>
      <w:r>
        <w:rPr>
          <w:rFonts w:hint="eastAsia"/>
        </w:rPr>
        <w:br/>
      </w:r>
      <w:r>
        <w:rPr>
          <w:rFonts w:hint="eastAsia"/>
        </w:rPr>
        <w:t>　　　　四、澳大利亚</w:t>
      </w:r>
      <w:r>
        <w:rPr>
          <w:rFonts w:hint="eastAsia"/>
        </w:rPr>
        <w:br/>
      </w:r>
      <w:r>
        <w:rPr>
          <w:rFonts w:hint="eastAsia"/>
        </w:rPr>
        <w:br/>
      </w:r>
      <w:r>
        <w:rPr>
          <w:rFonts w:hint="eastAsia"/>
        </w:rPr>
        <w:t>第三章 2009-2010客车制造行业宏观经济环境分析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三、金融危机对2009-2010年全球宏观经济趋势影响分析</w:t>
      </w:r>
      <w:r>
        <w:rPr>
          <w:rFonts w:hint="eastAsia"/>
        </w:rPr>
        <w:br/>
      </w:r>
      <w:r>
        <w:rPr>
          <w:rFonts w:hint="eastAsia"/>
        </w:rPr>
        <w:t>　　　　四、金融危机对2009-2010年全球宏观经济政策影响分析</w:t>
      </w:r>
      <w:r>
        <w:rPr>
          <w:rFonts w:hint="eastAsia"/>
        </w:rPr>
        <w:br/>
      </w:r>
      <w:r>
        <w:rPr>
          <w:rFonts w:hint="eastAsia"/>
        </w:rPr>
        <w:t>　　第二节 2009-2010年中国宏观经济环境分析</w:t>
      </w:r>
      <w:r>
        <w:rPr>
          <w:rFonts w:hint="eastAsia"/>
        </w:rPr>
        <w:br/>
      </w:r>
      <w:r>
        <w:rPr>
          <w:rFonts w:hint="eastAsia"/>
        </w:rPr>
        <w:t>　　　　一、2008年中国宏观经济发展情况</w:t>
      </w:r>
      <w:r>
        <w:rPr>
          <w:rFonts w:hint="eastAsia"/>
        </w:rPr>
        <w:br/>
      </w:r>
      <w:r>
        <w:rPr>
          <w:rFonts w:hint="eastAsia"/>
        </w:rPr>
        <w:t>　　　　二、2009年中国宏观经济走势预测</w:t>
      </w:r>
      <w:r>
        <w:rPr>
          <w:rFonts w:hint="eastAsia"/>
        </w:rPr>
        <w:br/>
      </w:r>
      <w:r>
        <w:rPr>
          <w:rFonts w:hint="eastAsia"/>
        </w:rPr>
        <w:t>　　　　三、金融危机对2009-2010年中国宏观经济趋势影响分析</w:t>
      </w:r>
      <w:r>
        <w:rPr>
          <w:rFonts w:hint="eastAsia"/>
        </w:rPr>
        <w:br/>
      </w:r>
      <w:r>
        <w:rPr>
          <w:rFonts w:hint="eastAsia"/>
        </w:rPr>
        <w:t>　　　　四、金融危机对2009-2010年中国宏观经济政策影响分析</w:t>
      </w:r>
      <w:r>
        <w:rPr>
          <w:rFonts w:hint="eastAsia"/>
        </w:rPr>
        <w:br/>
      </w:r>
      <w:r>
        <w:rPr>
          <w:rFonts w:hint="eastAsia"/>
        </w:rPr>
        <w:br/>
      </w:r>
      <w:r>
        <w:rPr>
          <w:rFonts w:hint="eastAsia"/>
        </w:rPr>
        <w:t>第四章 2008年中国客车制造行业的发展现状</w:t>
      </w:r>
      <w:r>
        <w:rPr>
          <w:rFonts w:hint="eastAsia"/>
        </w:rPr>
        <w:br/>
      </w:r>
      <w:r>
        <w:rPr>
          <w:rFonts w:hint="eastAsia"/>
        </w:rPr>
        <w:t>　　第一节 中国客车制造业国际化现状</w:t>
      </w:r>
      <w:r>
        <w:rPr>
          <w:rFonts w:hint="eastAsia"/>
        </w:rPr>
        <w:br/>
      </w:r>
      <w:r>
        <w:rPr>
          <w:rFonts w:hint="eastAsia"/>
        </w:rPr>
        <w:t>　　　　一、整车制造业国际化现状</w:t>
      </w:r>
      <w:r>
        <w:rPr>
          <w:rFonts w:hint="eastAsia"/>
        </w:rPr>
        <w:br/>
      </w:r>
      <w:r>
        <w:rPr>
          <w:rFonts w:hint="eastAsia"/>
        </w:rPr>
        <w:t>　　　　二、客车零部件国际化现状</w:t>
      </w:r>
      <w:r>
        <w:rPr>
          <w:rFonts w:hint="eastAsia"/>
        </w:rPr>
        <w:br/>
      </w:r>
      <w:r>
        <w:rPr>
          <w:rFonts w:hint="eastAsia"/>
        </w:rPr>
        <w:t>　　第二节 中国客车制造业的市场结构分析</w:t>
      </w:r>
      <w:r>
        <w:rPr>
          <w:rFonts w:hint="eastAsia"/>
        </w:rPr>
        <w:br/>
      </w:r>
      <w:r>
        <w:rPr>
          <w:rFonts w:hint="eastAsia"/>
        </w:rPr>
        <w:t>　　　　一、产业集中度分析</w:t>
      </w:r>
      <w:r>
        <w:rPr>
          <w:rFonts w:hint="eastAsia"/>
        </w:rPr>
        <w:br/>
      </w:r>
      <w:r>
        <w:rPr>
          <w:rFonts w:hint="eastAsia"/>
        </w:rPr>
        <w:t>　　　　二、产品差异化程度分析</w:t>
      </w:r>
      <w:r>
        <w:rPr>
          <w:rFonts w:hint="eastAsia"/>
        </w:rPr>
        <w:br/>
      </w:r>
      <w:r>
        <w:rPr>
          <w:rFonts w:hint="eastAsia"/>
        </w:rPr>
        <w:t>　　　　三、市场进入推出壁垒分析</w:t>
      </w:r>
      <w:r>
        <w:rPr>
          <w:rFonts w:hint="eastAsia"/>
        </w:rPr>
        <w:br/>
      </w:r>
      <w:r>
        <w:rPr>
          <w:rFonts w:hint="eastAsia"/>
        </w:rPr>
        <w:t>　　第三节 中国客车制造业的市场行为分析</w:t>
      </w:r>
      <w:r>
        <w:rPr>
          <w:rFonts w:hint="eastAsia"/>
        </w:rPr>
        <w:br/>
      </w:r>
      <w:r>
        <w:rPr>
          <w:rFonts w:hint="eastAsia"/>
        </w:rPr>
        <w:t>　　　　一、市场需求行为分析及预测</w:t>
      </w:r>
      <w:r>
        <w:rPr>
          <w:rFonts w:hint="eastAsia"/>
        </w:rPr>
        <w:br/>
      </w:r>
      <w:r>
        <w:rPr>
          <w:rFonts w:hint="eastAsia"/>
        </w:rPr>
        <w:t>　　　　二、市场供给行为分析</w:t>
      </w:r>
      <w:r>
        <w:rPr>
          <w:rFonts w:hint="eastAsia"/>
        </w:rPr>
        <w:br/>
      </w:r>
      <w:r>
        <w:rPr>
          <w:rFonts w:hint="eastAsia"/>
        </w:rPr>
        <w:br/>
      </w:r>
      <w:r>
        <w:rPr>
          <w:rFonts w:hint="eastAsia"/>
        </w:rPr>
        <w:t>第五章 2008年中国客车制造行业运行情况分析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四、行业主要产品生产统计分析</w:t>
      </w:r>
      <w:r>
        <w:rPr>
          <w:rFonts w:hint="eastAsia"/>
        </w:rPr>
        <w:br/>
      </w:r>
      <w:r>
        <w:rPr>
          <w:rFonts w:hint="eastAsia"/>
        </w:rPr>
        <w:t>　　第二节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第四节 行业主要财务指标分析</w:t>
      </w:r>
      <w:r>
        <w:rPr>
          <w:rFonts w:hint="eastAsia"/>
        </w:rPr>
        <w:br/>
      </w:r>
      <w:r>
        <w:rPr>
          <w:rFonts w:hint="eastAsia"/>
        </w:rPr>
        <w:t>　　　　一、行业偿债能力分析</w:t>
      </w:r>
      <w:r>
        <w:rPr>
          <w:rFonts w:hint="eastAsia"/>
        </w:rPr>
        <w:br/>
      </w:r>
      <w:r>
        <w:rPr>
          <w:rFonts w:hint="eastAsia"/>
        </w:rPr>
        <w:t>　　　　二、行业盈利能力分析</w:t>
      </w:r>
      <w:r>
        <w:rPr>
          <w:rFonts w:hint="eastAsia"/>
        </w:rPr>
        <w:br/>
      </w:r>
      <w:r>
        <w:rPr>
          <w:rFonts w:hint="eastAsia"/>
        </w:rPr>
        <w:t>　　　　三、行业发展能力分析</w:t>
      </w:r>
      <w:r>
        <w:rPr>
          <w:rFonts w:hint="eastAsia"/>
        </w:rPr>
        <w:br/>
      </w:r>
      <w:r>
        <w:rPr>
          <w:rFonts w:hint="eastAsia"/>
        </w:rPr>
        <w:t>　　　　四、行业营运能力分析</w:t>
      </w:r>
      <w:r>
        <w:rPr>
          <w:rFonts w:hint="eastAsia"/>
        </w:rPr>
        <w:br/>
      </w:r>
      <w:r>
        <w:rPr>
          <w:rFonts w:hint="eastAsia"/>
        </w:rPr>
        <w:br/>
      </w:r>
      <w:r>
        <w:rPr>
          <w:rFonts w:hint="eastAsia"/>
        </w:rPr>
        <w:t>第六章 金融危机对客车制造行业发展影响分析</w:t>
      </w:r>
      <w:r>
        <w:rPr>
          <w:rFonts w:hint="eastAsia"/>
        </w:rPr>
        <w:br/>
      </w:r>
      <w:r>
        <w:rPr>
          <w:rFonts w:hint="eastAsia"/>
        </w:rPr>
        <w:t>　　第一节 金融危机对国外客车制造行业影响分析</w:t>
      </w:r>
      <w:r>
        <w:rPr>
          <w:rFonts w:hint="eastAsia"/>
        </w:rPr>
        <w:br/>
      </w:r>
      <w:r>
        <w:rPr>
          <w:rFonts w:hint="eastAsia"/>
        </w:rPr>
        <w:t>　　第二节 金融危机对中国客车制造业的影响分析</w:t>
      </w:r>
      <w:r>
        <w:rPr>
          <w:rFonts w:hint="eastAsia"/>
        </w:rPr>
        <w:br/>
      </w:r>
      <w:r>
        <w:rPr>
          <w:rFonts w:hint="eastAsia"/>
        </w:rPr>
        <w:t>　　　　一、销量增幅放缓，引发各大厂家战略调整</w:t>
      </w:r>
      <w:r>
        <w:rPr>
          <w:rFonts w:hint="eastAsia"/>
        </w:rPr>
        <w:br/>
      </w:r>
      <w:r>
        <w:rPr>
          <w:rFonts w:hint="eastAsia"/>
        </w:rPr>
        <w:t>　　　　二、产销关系改变，二三级市场地位更凸显</w:t>
      </w:r>
      <w:r>
        <w:rPr>
          <w:rFonts w:hint="eastAsia"/>
        </w:rPr>
        <w:br/>
      </w:r>
      <w:r>
        <w:rPr>
          <w:rFonts w:hint="eastAsia"/>
        </w:rPr>
        <w:t>　　　　汰加快，客车业重组兼并潮再起</w:t>
      </w:r>
      <w:r>
        <w:rPr>
          <w:rFonts w:hint="eastAsia"/>
        </w:rPr>
        <w:br/>
      </w:r>
      <w:r>
        <w:rPr>
          <w:rFonts w:hint="eastAsia"/>
        </w:rPr>
        <w:t>　　　　四、配件出口锐减，客车产业链共渡难关</w:t>
      </w:r>
      <w:r>
        <w:rPr>
          <w:rFonts w:hint="eastAsia"/>
        </w:rPr>
        <w:br/>
      </w:r>
      <w:r>
        <w:rPr>
          <w:rFonts w:hint="eastAsia"/>
        </w:rPr>
        <w:t>　　第三节 金融危机对中国客车制造业关联产业的影响分析</w:t>
      </w:r>
      <w:r>
        <w:rPr>
          <w:rFonts w:hint="eastAsia"/>
        </w:rPr>
        <w:br/>
      </w:r>
      <w:r>
        <w:rPr>
          <w:rFonts w:hint="eastAsia"/>
        </w:rPr>
        <w:t>　　　　一、行业上游产业</w:t>
      </w:r>
      <w:r>
        <w:rPr>
          <w:rFonts w:hint="eastAsia"/>
        </w:rPr>
        <w:br/>
      </w:r>
      <w:r>
        <w:rPr>
          <w:rFonts w:hint="eastAsia"/>
        </w:rPr>
        <w:t>　　　　二、行业下游产业</w:t>
      </w:r>
      <w:r>
        <w:rPr>
          <w:rFonts w:hint="eastAsia"/>
        </w:rPr>
        <w:br/>
      </w:r>
      <w:r>
        <w:rPr>
          <w:rFonts w:hint="eastAsia"/>
        </w:rPr>
        <w:br/>
      </w:r>
      <w:r>
        <w:rPr>
          <w:rFonts w:hint="eastAsia"/>
        </w:rPr>
        <w:t>第七章 金融危机对客车制造行业产品进出口影响分析</w:t>
      </w:r>
      <w:r>
        <w:rPr>
          <w:rFonts w:hint="eastAsia"/>
        </w:rPr>
        <w:br/>
      </w:r>
      <w:r>
        <w:rPr>
          <w:rFonts w:hint="eastAsia"/>
        </w:rPr>
        <w:t>　　第一节 金融危机下中国客车出口预测</w:t>
      </w:r>
      <w:r>
        <w:rPr>
          <w:rFonts w:hint="eastAsia"/>
        </w:rPr>
        <w:br/>
      </w:r>
      <w:r>
        <w:rPr>
          <w:rFonts w:hint="eastAsia"/>
        </w:rPr>
        <w:t>　　　　一、2009-2010年中国客车出口总量预测</w:t>
      </w:r>
      <w:r>
        <w:rPr>
          <w:rFonts w:hint="eastAsia"/>
        </w:rPr>
        <w:br/>
      </w:r>
      <w:r>
        <w:rPr>
          <w:rFonts w:hint="eastAsia"/>
        </w:rPr>
        <w:t>　　　　二、2009-2010年中国客车出口价格预测</w:t>
      </w:r>
      <w:r>
        <w:rPr>
          <w:rFonts w:hint="eastAsia"/>
        </w:rPr>
        <w:br/>
      </w:r>
      <w:r>
        <w:rPr>
          <w:rFonts w:hint="eastAsia"/>
        </w:rPr>
        <w:t>　　第二节 金融危机下中国客车制造业出口政策调整</w:t>
      </w:r>
      <w:r>
        <w:rPr>
          <w:rFonts w:hint="eastAsia"/>
        </w:rPr>
        <w:br/>
      </w:r>
      <w:r>
        <w:rPr>
          <w:rFonts w:hint="eastAsia"/>
        </w:rPr>
        <w:t>　　　　一、中国出口传导机制发生变化</w:t>
      </w:r>
      <w:r>
        <w:rPr>
          <w:rFonts w:hint="eastAsia"/>
        </w:rPr>
        <w:br/>
      </w:r>
      <w:r>
        <w:rPr>
          <w:rFonts w:hint="eastAsia"/>
        </w:rPr>
        <w:t>　　　　二、出口退税政策重新提上议程</w:t>
      </w:r>
      <w:r>
        <w:rPr>
          <w:rFonts w:hint="eastAsia"/>
        </w:rPr>
        <w:br/>
      </w:r>
      <w:r>
        <w:rPr>
          <w:rFonts w:hint="eastAsia"/>
        </w:rPr>
        <w:t>　　　　三、客车出口优惠政策</w:t>
      </w:r>
      <w:r>
        <w:rPr>
          <w:rFonts w:hint="eastAsia"/>
        </w:rPr>
        <w:br/>
      </w:r>
      <w:r>
        <w:rPr>
          <w:rFonts w:hint="eastAsia"/>
        </w:rPr>
        <w:br/>
      </w:r>
      <w:r>
        <w:rPr>
          <w:rFonts w:hint="eastAsia"/>
        </w:rPr>
        <w:t>第八章 金融危机对客车制造行业企业发展影响分析</w:t>
      </w:r>
      <w:r>
        <w:rPr>
          <w:rFonts w:hint="eastAsia"/>
        </w:rPr>
        <w:br/>
      </w:r>
      <w:r>
        <w:rPr>
          <w:rFonts w:hint="eastAsia"/>
        </w:rPr>
        <w:t>　　第一节 客车制造企业竞争结构分析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客车制造企业国际竞争力比较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客车制造企业竞争格局分析</w:t>
      </w:r>
      <w:r>
        <w:rPr>
          <w:rFonts w:hint="eastAsia"/>
        </w:rPr>
        <w:br/>
      </w:r>
      <w:r>
        <w:rPr>
          <w:rFonts w:hint="eastAsia"/>
        </w:rPr>
        <w:t>　　　　一、客车行业集中度分析</w:t>
      </w:r>
      <w:r>
        <w:rPr>
          <w:rFonts w:hint="eastAsia"/>
        </w:rPr>
        <w:br/>
      </w:r>
      <w:r>
        <w:rPr>
          <w:rFonts w:hint="eastAsia"/>
        </w:rPr>
        <w:t>　　　　二、客车行业竞争程度分析</w:t>
      </w:r>
      <w:r>
        <w:rPr>
          <w:rFonts w:hint="eastAsia"/>
        </w:rPr>
        <w:br/>
      </w:r>
      <w:r>
        <w:rPr>
          <w:rFonts w:hint="eastAsia"/>
        </w:rPr>
        <w:t>　　第四节 客车行业企业竞争策略分析</w:t>
      </w:r>
      <w:r>
        <w:rPr>
          <w:rFonts w:hint="eastAsia"/>
        </w:rPr>
        <w:br/>
      </w:r>
      <w:r>
        <w:rPr>
          <w:rFonts w:hint="eastAsia"/>
        </w:rPr>
        <w:t>　　　　一、金融危机对行业竞争格局的影响</w:t>
      </w:r>
      <w:r>
        <w:rPr>
          <w:rFonts w:hint="eastAsia"/>
        </w:rPr>
        <w:br/>
      </w:r>
      <w:r>
        <w:rPr>
          <w:rFonts w:hint="eastAsia"/>
        </w:rPr>
        <w:t>　　　　二、2008-2010年客车行业竞争格局展望</w:t>
      </w:r>
      <w:r>
        <w:rPr>
          <w:rFonts w:hint="eastAsia"/>
        </w:rPr>
        <w:br/>
      </w:r>
      <w:r>
        <w:rPr>
          <w:rFonts w:hint="eastAsia"/>
        </w:rPr>
        <w:t>　　　　三、2008-2010年客车行业竞争策略分析</w:t>
      </w:r>
      <w:r>
        <w:rPr>
          <w:rFonts w:hint="eastAsia"/>
        </w:rPr>
        <w:br/>
      </w:r>
      <w:r>
        <w:rPr>
          <w:rFonts w:hint="eastAsia"/>
        </w:rPr>
        <w:br/>
      </w:r>
      <w:r>
        <w:rPr>
          <w:rFonts w:hint="eastAsia"/>
        </w:rPr>
        <w:t>第九章 中国客车制造行业重点企业运营分析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三、企业在危机中的优劣势分析</w:t>
      </w:r>
      <w:r>
        <w:rPr>
          <w:rFonts w:hint="eastAsia"/>
        </w:rPr>
        <w:br/>
      </w:r>
      <w:r>
        <w:rPr>
          <w:rFonts w:hint="eastAsia"/>
        </w:rPr>
        <w:t>　　　　五、2009-2010年公司发展策略分析</w:t>
      </w:r>
      <w:r>
        <w:rPr>
          <w:rFonts w:hint="eastAsia"/>
        </w:rPr>
        <w:br/>
      </w:r>
      <w:r>
        <w:rPr>
          <w:rFonts w:hint="eastAsia"/>
        </w:rPr>
        <w:t>　　第三节 C企业</w:t>
      </w:r>
      <w:r>
        <w:rPr>
          <w:rFonts w:hint="eastAsia"/>
        </w:rPr>
        <w:br/>
      </w:r>
      <w:r>
        <w:rPr>
          <w:rFonts w:hint="eastAsia"/>
        </w:rPr>
        <w:t>　　．．．．．．．．．．．．．．</w:t>
      </w:r>
      <w:r>
        <w:rPr>
          <w:rFonts w:hint="eastAsia"/>
        </w:rPr>
        <w:br/>
      </w:r>
      <w:r>
        <w:rPr>
          <w:rFonts w:hint="eastAsia"/>
        </w:rPr>
        <w:t>　　．．．．．．．．．．．．．．</w:t>
      </w:r>
      <w:r>
        <w:rPr>
          <w:rFonts w:hint="eastAsia"/>
        </w:rPr>
        <w:br/>
      </w:r>
      <w:r>
        <w:rPr>
          <w:rFonts w:hint="eastAsia"/>
        </w:rPr>
        <w:br/>
      </w:r>
      <w:r>
        <w:rPr>
          <w:rFonts w:hint="eastAsia"/>
        </w:rPr>
        <w:t>第十章 金融危机下中国客车制造行业发展趋势及预测</w:t>
      </w:r>
      <w:r>
        <w:rPr>
          <w:rFonts w:hint="eastAsia"/>
        </w:rPr>
        <w:br/>
      </w:r>
      <w:r>
        <w:rPr>
          <w:rFonts w:hint="eastAsia"/>
        </w:rPr>
        <w:t>　　第一节 金融危机下中国客车制造行业发展趋势</w:t>
      </w:r>
      <w:r>
        <w:rPr>
          <w:rFonts w:hint="eastAsia"/>
        </w:rPr>
        <w:br/>
      </w:r>
      <w:r>
        <w:rPr>
          <w:rFonts w:hint="eastAsia"/>
        </w:rPr>
        <w:t>　　　　一、出口形势仍有恶化趋势</w:t>
      </w:r>
      <w:r>
        <w:rPr>
          <w:rFonts w:hint="eastAsia"/>
        </w:rPr>
        <w:br/>
      </w:r>
      <w:r>
        <w:rPr>
          <w:rFonts w:hint="eastAsia"/>
        </w:rPr>
        <w:t>　　　　二、进口车市场面临较大调整压力</w:t>
      </w:r>
      <w:r>
        <w:rPr>
          <w:rFonts w:hint="eastAsia"/>
        </w:rPr>
        <w:br/>
      </w:r>
      <w:r>
        <w:rPr>
          <w:rFonts w:hint="eastAsia"/>
        </w:rPr>
        <w:t>　　　　三、未来客车制造行业发展方向</w:t>
      </w:r>
      <w:r>
        <w:rPr>
          <w:rFonts w:hint="eastAsia"/>
        </w:rPr>
        <w:br/>
      </w:r>
      <w:r>
        <w:rPr>
          <w:rFonts w:hint="eastAsia"/>
        </w:rPr>
        <w:t>　　　　四、未来客车制造行业竞争焦点预测</w:t>
      </w:r>
      <w:r>
        <w:rPr>
          <w:rFonts w:hint="eastAsia"/>
        </w:rPr>
        <w:br/>
      </w:r>
      <w:r>
        <w:rPr>
          <w:rFonts w:hint="eastAsia"/>
        </w:rPr>
        <w:t>　　第二节 2009-2010年中国客车制造行业运行情况预测</w:t>
      </w:r>
      <w:r>
        <w:rPr>
          <w:rFonts w:hint="eastAsia"/>
        </w:rPr>
        <w:br/>
      </w:r>
      <w:r>
        <w:rPr>
          <w:rFonts w:hint="eastAsia"/>
        </w:rPr>
        <w:br/>
      </w:r>
      <w:r>
        <w:rPr>
          <w:rFonts w:hint="eastAsia"/>
        </w:rPr>
        <w:t>第十一章 金融危机下中国客车制造行业发展机遇及应对策略</w:t>
      </w:r>
      <w:r>
        <w:rPr>
          <w:rFonts w:hint="eastAsia"/>
        </w:rPr>
        <w:br/>
      </w:r>
      <w:r>
        <w:rPr>
          <w:rFonts w:hint="eastAsia"/>
        </w:rPr>
        <w:t>　　第一节 行业发展机遇</w:t>
      </w:r>
      <w:r>
        <w:rPr>
          <w:rFonts w:hint="eastAsia"/>
        </w:rPr>
        <w:br/>
      </w:r>
      <w:r>
        <w:rPr>
          <w:rFonts w:hint="eastAsia"/>
        </w:rPr>
        <w:t>　　　　一、中国强劲的经济增长率对行业的支撑</w:t>
      </w:r>
      <w:r>
        <w:rPr>
          <w:rFonts w:hint="eastAsia"/>
        </w:rPr>
        <w:br/>
      </w:r>
      <w:r>
        <w:rPr>
          <w:rFonts w:hint="eastAsia"/>
        </w:rPr>
        <w:t>　　　　二、客车制造企业在危机中的竞争优势</w:t>
      </w:r>
      <w:r>
        <w:rPr>
          <w:rFonts w:hint="eastAsia"/>
        </w:rPr>
        <w:br/>
      </w:r>
      <w:r>
        <w:rPr>
          <w:rFonts w:hint="eastAsia"/>
        </w:rPr>
        <w:t>　　　　三、金融危机促使优胜劣汰速度加快，客车业重组兼并潮再起</w:t>
      </w:r>
      <w:r>
        <w:rPr>
          <w:rFonts w:hint="eastAsia"/>
        </w:rPr>
        <w:br/>
      </w:r>
      <w:r>
        <w:rPr>
          <w:rFonts w:hint="eastAsia"/>
        </w:rPr>
        <w:t>　　　　四、客车零部件出口增长的潜力仍然巨大</w:t>
      </w:r>
      <w:r>
        <w:rPr>
          <w:rFonts w:hint="eastAsia"/>
        </w:rPr>
        <w:br/>
      </w:r>
      <w:r>
        <w:rPr>
          <w:rFonts w:hint="eastAsia"/>
        </w:rPr>
        <w:t>　　第二节 行业发展市场风险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三、客车信贷市场风险</w:t>
      </w:r>
      <w:r>
        <w:rPr>
          <w:rFonts w:hint="eastAsia"/>
        </w:rPr>
        <w:br/>
      </w:r>
      <w:r>
        <w:rPr>
          <w:rFonts w:hint="eastAsia"/>
        </w:rPr>
        <w:t>　　　　四、国家客车产业政策变动的影响</w:t>
      </w:r>
      <w:r>
        <w:rPr>
          <w:rFonts w:hint="eastAsia"/>
        </w:rPr>
        <w:br/>
      </w:r>
      <w:r>
        <w:rPr>
          <w:rFonts w:hint="eastAsia"/>
        </w:rPr>
        <w:t>　　第三节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e281c1a944470" w:history="1">
        <w:r>
          <w:rPr>
            <w:rStyle w:val="Hyperlink"/>
          </w:rPr>
          <w:t>2009-2010年金融危机下的中国客车制造行业发展研究报告</w:t>
        </w:r>
      </w:hyperlink>
      <w:r>
        <w:rPr>
          <w:color w:val="C00000"/>
        </w:rPr>
        <w:t>》，报告编号：</w:t>
      </w:r>
      <w:r>
        <w:rPr>
          <w:rFonts w:hint="eastAsia"/>
          <w:color w:val="C00000"/>
        </w:rPr>
        <w:t>0235120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9e281c1a944470" w:history="1">
        <w:r>
          <w:rPr>
            <w:rStyle w:val="Hyperlink"/>
          </w:rPr>
          <w:t>https://www.20087.com/2009-03/R_2009_2010nianjinrongweijixiadezhonggBaoGao.html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9e74a76c945ae" w:history="1">
      <w:r>
        <w:rPr>
          <w:rStyle w:val="Hyperlink"/>
        </w:rPr>
        <w:t>2009-2010年金融危机下的中国客车制造行业发展研究报告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jinrongweijixiadezhonggBaoGao.html" TargetMode="External" Id="R319e281c1a944470"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jinrongweijixiadezhonggBaoGao.html" TargetMode="External" Id="R4f99e74a76c9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2009-03-01T04:21:00Z</dcterms:created>
  <dcterms:modified xsi:type="dcterms:W3CDTF">2009-03-01T05:21:00Z</dcterms:modified>
  <dc:subject>2009-2010年金融危机下的中国客车制造行业发展研究报告</dc:subject>
  <dc:title>2009-2010年金融危机下的中国客车制造行业发展研究报告</dc:title>
  <cp:keywords>2009-2010年金融危机下的中国客车制造行业发展研究报告</cp:keywords>
  <dc:description>2009-2010年金融危机下的中国客车制造行业发展研究报告</dc:description>
</cp:coreProperties>
</file>