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ec34a67044656" w:history="1">
              <w:r>
                <w:rPr>
                  <w:rStyle w:val="Hyperlink"/>
                </w:rPr>
                <w:t>2009-2011年中国粉末冶金行业深度评估及市场调查研究发展分析报告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ec34a67044656" w:history="1">
              <w:r>
                <w:rPr>
                  <w:rStyle w:val="Hyperlink"/>
                </w:rPr>
                <w:t>2009-2011年中国粉末冶金行业深度评估及市场调查研究发展分析报告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ec34a67044656" w:history="1">
                <w:r>
                  <w:rPr>
                    <w:rStyle w:val="Hyperlink"/>
                  </w:rPr>
                  <w:t>https://www.20087.com/2009-03/R_2009_2011fenmoyejinshendupinggujishiBaoGao.html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技术是将金属粉末或金属与非金属粉末的混合物作为原料，通过成形和烧结，制造出材料或制品的一种方法。近年来，随着新材料产业的发展，粉末冶金因其独特的性能优势而得到了广泛应用，特别是在汽车、航空航天、医疗器械等领域。粉末冶金产品由于其高密度、高强度以及良好的耐腐蚀性等特点，在提高产品性能的同时也降低了生产成本。此外，随着环保要求的日益严格，粉末冶金技术因其绿色制造的优势，在减少废料产生和能源消耗方面表现突出，成为制造业中的一个重要发展方向。</w:t>
      </w:r>
      <w:r>
        <w:rPr>
          <w:rFonts w:hint="eastAsia"/>
        </w:rPr>
        <w:br/>
      </w:r>
      <w:r>
        <w:rPr>
          <w:rFonts w:hint="eastAsia"/>
        </w:rPr>
        <w:t>　　未来，粉末冶金技术将在材料科学的进步中扮演重要角色。市场调研网指出，随着3D打印技术的发展，粉末冶金的应用领域将进一步扩大。预计粉末冶金材料将更多地用于生产复杂形状和高性能要求的零件，尤其是在电动汽车、新能源以及高端装备制造业中。同时，粉末冶金技术也将不断进步，以满足更严格的性能要求，如更高的强度、更好的耐磨性和更优良的耐高温特性等。然而，该领域还需要解决原材料成本、制备工艺优化等问题，以进一步提升产品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2008年中国粉末冶金行业发展环境分析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2008年中国粉末冶金行业发展政策环境分析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2008年中国粉末冶金行业发展社会环境分析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2008年中国粉末冶金行业发展形势分析</w:t>
      </w:r>
      <w:r>
        <w:rPr>
          <w:rFonts w:hint="eastAsia"/>
        </w:rPr>
        <w:br/>
      </w:r>
      <w:r>
        <w:rPr>
          <w:rFonts w:hint="eastAsia"/>
        </w:rPr>
        <w:t>　　第一节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二、2008年中国粉末冶金零件产业发展分析</w:t>
      </w:r>
      <w:r>
        <w:rPr>
          <w:rFonts w:hint="eastAsia"/>
        </w:rPr>
        <w:br/>
      </w:r>
      <w:r>
        <w:rPr>
          <w:rFonts w:hint="eastAsia"/>
        </w:rPr>
        <w:t>　　　　三、2008年中国粉末冶金企业主要经济指标分析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第二节 2008年中国粉末冶金行业发展中存在的问题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第三节 2008年中国粉末冶金行业的发展对策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2008年中国粉末冶金技术的发展走势分析</w:t>
      </w:r>
      <w:r>
        <w:rPr>
          <w:rFonts w:hint="eastAsia"/>
        </w:rPr>
        <w:br/>
      </w:r>
      <w:r>
        <w:rPr>
          <w:rFonts w:hint="eastAsia"/>
        </w:rPr>
        <w:t>　　第一节 2008年中国粉末冶金技术发展概况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2008年中国粉末冶金温压技术的发展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2008年中国粉末冶金制品的后继处理工艺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粉末冶金制品产量分析</w:t>
      </w:r>
      <w:r>
        <w:rPr>
          <w:rFonts w:hint="eastAsia"/>
        </w:rPr>
        <w:br/>
      </w:r>
      <w:r>
        <w:rPr>
          <w:rFonts w:hint="eastAsia"/>
        </w:rPr>
        <w:t>　　　　一、2007年1-12月中国主要省份粉末冶金制品产量分析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二、2008年1-9月全国及主要省份粉末冶金制品产量分析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第三节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第四节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一、2007年国内汽车行业经济运行分析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二、2008年1-9月汽车行业经营状况</w:t>
      </w:r>
      <w:r>
        <w:rPr>
          <w:rFonts w:hint="eastAsia"/>
        </w:rPr>
        <w:br/>
      </w:r>
      <w:r>
        <w:rPr>
          <w:rFonts w:hint="eastAsia"/>
        </w:rPr>
        <w:t>　　　　三、中国汽车行业发展预测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2007-2008年中国主要地区粉末冶金行业市场格局分析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三、“十一五”莱芜粉末冶金产业发展目标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三、河南博爱县粉末冶金业发展概述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四、山西阳泉市粉末冶金行业发展状况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五、“十一五”重庆粉末冶金工业发展目标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二、2008年1-9月齐鲁特钢有限公司经营状况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二、2008年1-9月安特精密机械（上海）有限公司经营状况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二、2008年1-9月紫山特钢集团有限公司经营状况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二、2008年1-9月莱州新亚通金属制造有限公司经营状况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二、2008年1-9月深圳艺晶五金实业有限公司经营状况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二、2008年1-9月扬州保来得粉末冶金有限公司经营状况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二、2007年1-12月东睦股份经营状况分析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三、2008年前三季度东睦股份经营状况分析</w:t>
      </w:r>
      <w:r>
        <w:rPr>
          <w:rFonts w:hint="eastAsia"/>
        </w:rPr>
        <w:br/>
      </w:r>
      <w:r>
        <w:rPr>
          <w:rFonts w:hint="eastAsia"/>
        </w:rPr>
        <w:t>　　　　四、东睦股份未来发展的展望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2009-2011年世界粉末冶金行业发展展望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一、世界粉末冶金行业未来发展趋势</w:t>
      </w:r>
      <w:r>
        <w:rPr>
          <w:rFonts w:hint="eastAsia"/>
        </w:rPr>
        <w:br/>
      </w:r>
      <w:r>
        <w:rPr>
          <w:rFonts w:hint="eastAsia"/>
        </w:rPr>
        <w:t>　　　　二、2011年全球粉末冶金零件市场发展展望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2009-2011年中国粉末冶金行业的发展趋势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三、“十一五”期间粉末冶金行业发展的重点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四、“十一五”期间粉末冶金行业发展战略及指导思想</w:t>
      </w:r>
      <w:r>
        <w:rPr>
          <w:rFonts w:hint="eastAsia"/>
        </w:rPr>
        <w:br/>
      </w:r>
      <w:r>
        <w:rPr>
          <w:rFonts w:hint="eastAsia"/>
        </w:rPr>
        <w:t>　　第三节 2009-2011年中国粉末冶金行业市场供需预测分析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2009-2011年中国粉末冶金行业投资机会与风险分析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2009-2011年中国粉末冶金行业投资环境分析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2009-2011年粉末冶金行业投资机会分析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中:智:林:2009-2011年中国粉末冶金行业投资风险分析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ec34a67044656" w:history="1">
        <w:r>
          <w:rPr>
            <w:rStyle w:val="Hyperlink"/>
          </w:rPr>
          <w:t>2009-2011年中国粉末冶金行业深度评估及市场调查研究发展分析报告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ec34a67044656" w:history="1">
        <w:r>
          <w:rPr>
            <w:rStyle w:val="Hyperlink"/>
          </w:rPr>
          <w:t>https://www.20087.com/2009-03/R_2009_2011fenmoyejinshendupinggujishiBaoGao.html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热点：粉末冶金烧结炉、粉末冶金可以做哪些产品、粉末冶金注射成型视频、粉末冶金研究院、粉末冶金工艺流程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1f06f2824eaf" w:history="1">
      <w:r>
        <w:rPr>
          <w:rStyle w:val="Hyperlink"/>
        </w:rPr>
        <w:t>2009-2011年中国粉末冶金行业深度评估及市场调查研究发展分析报告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enmoyejinshendupinggujishiBaoGao.html" TargetMode="External" Id="Rc86ec34a670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enmoyejinshendupinggujishiBaoGao.html" TargetMode="External" Id="R17011f06f28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2009-03-02T03:04:00Z</dcterms:created>
  <dcterms:modified xsi:type="dcterms:W3CDTF">2009-03-02T04:04:00Z</dcterms:modified>
  <dc:subject>2009-2011年中国粉末冶金行业深度评估及市场调查研究发展分析报告</dc:subject>
  <dc:title>2009-2011年中国粉末冶金行业深度评估及市场调查研究发展分析报告</dc:title>
  <cp:keywords>2009-2011年中国粉末冶金行业深度评估及市场调查研究发展分析报告</cp:keywords>
  <dc:description>2009-2011年中国粉末冶金行业深度评估及市场调查研究发展分析报告</dc:description>
</cp:coreProperties>
</file>