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2e348427a4c8d" w:history="1">
              <w:r>
                <w:rPr>
                  <w:rStyle w:val="Hyperlink"/>
                </w:rPr>
                <w:t>2009-2012年中国产权式酒店行业发展分析与投资前景研究报告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2e348427a4c8d" w:history="1">
              <w:r>
                <w:rPr>
                  <w:rStyle w:val="Hyperlink"/>
                </w:rPr>
                <w:t>2009-2012年中国产权式酒店行业发展分析与投资前景研究报告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2e348427a4c8d" w:history="1">
                <w:r>
                  <w:rPr>
                    <w:rStyle w:val="Hyperlink"/>
                  </w:rPr>
                  <w:t>https://www.20087.com/2009-03/R_2009_2012chanquanshijiudianxingyefaz.html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22e348427a4c8d" w:history="1">
        <w:r>
          <w:rPr>
            <w:rStyle w:val="Hyperlink"/>
          </w:rPr>
          <w:t>2009-2012年中国产权式酒店行业发展分析与投资前景研究报告</w:t>
        </w:r>
      </w:hyperlink>
      <w:r>
        <w:rPr>
          <w:rFonts w:hint="eastAsia"/>
        </w:rPr>
        <w:t>》基于多年监测调研数据，结合产权式酒店行业现状与发展前景，全面分析了产权式酒店市场需求、市场规模、产业链构成、价格机制以及产权式酒店细分市场特性。产权式酒店报告客观评估了市场前景，预测了发展趋势，深入分析了品牌竞争、市场集中度及产权式酒店重点企业运营状况。同时，产权式酒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第二节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第三节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2008年中国酒店业的发展状况分析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2008年中国酒店业的发展状况</w:t>
      </w:r>
      <w:r>
        <w:rPr>
          <w:rFonts w:hint="eastAsia"/>
        </w:rPr>
        <w:br/>
      </w:r>
      <w:r>
        <w:rPr>
          <w:rFonts w:hint="eastAsia"/>
        </w:rPr>
        <w:t>　　　　一、2008年中国酒店业的发展特点</w:t>
      </w:r>
      <w:r>
        <w:rPr>
          <w:rFonts w:hint="eastAsia"/>
        </w:rPr>
        <w:br/>
      </w:r>
      <w:r>
        <w:rPr>
          <w:rFonts w:hint="eastAsia"/>
        </w:rPr>
        <w:t>　　　　二、2008年奥运期间酒店业喜乐不均</w:t>
      </w:r>
      <w:r>
        <w:rPr>
          <w:rFonts w:hint="eastAsia"/>
        </w:rPr>
        <w:br/>
      </w:r>
      <w:r>
        <w:rPr>
          <w:rFonts w:hint="eastAsia"/>
        </w:rPr>
        <w:t>　　　　三、2008年中国酒店业向数字化服务转型</w:t>
      </w:r>
      <w:r>
        <w:rPr>
          <w:rFonts w:hint="eastAsia"/>
        </w:rPr>
        <w:br/>
      </w:r>
      <w:r>
        <w:rPr>
          <w:rFonts w:hint="eastAsia"/>
        </w:rPr>
        <w:t>　　　　四、中国酒店业信息化发展的五个阶段</w:t>
      </w:r>
      <w:r>
        <w:rPr>
          <w:rFonts w:hint="eastAsia"/>
        </w:rPr>
        <w:br/>
      </w:r>
      <w:r>
        <w:rPr>
          <w:rFonts w:hint="eastAsia"/>
        </w:rPr>
        <w:t>　　第二节 2008年中国星级酒店的发展分析</w:t>
      </w:r>
      <w:r>
        <w:rPr>
          <w:rFonts w:hint="eastAsia"/>
        </w:rPr>
        <w:br/>
      </w:r>
      <w:r>
        <w:rPr>
          <w:rFonts w:hint="eastAsia"/>
        </w:rPr>
        <w:t>　　　　一、星级酒店的SWOT探析</w:t>
      </w:r>
      <w:r>
        <w:rPr>
          <w:rFonts w:hint="eastAsia"/>
        </w:rPr>
        <w:br/>
      </w:r>
      <w:r>
        <w:rPr>
          <w:rFonts w:hint="eastAsia"/>
        </w:rPr>
        <w:t>　　　　二、星级酒店餐饮业提升核心竞争力的对策</w:t>
      </w:r>
      <w:r>
        <w:rPr>
          <w:rFonts w:hint="eastAsia"/>
        </w:rPr>
        <w:br/>
      </w:r>
      <w:r>
        <w:rPr>
          <w:rFonts w:hint="eastAsia"/>
        </w:rPr>
        <w:t>　　　　三、景区星级酒店发展与创新的建议</w:t>
      </w:r>
      <w:r>
        <w:rPr>
          <w:rFonts w:hint="eastAsia"/>
        </w:rPr>
        <w:br/>
      </w:r>
      <w:r>
        <w:rPr>
          <w:rFonts w:hint="eastAsia"/>
        </w:rPr>
        <w:t>　　　　四、市场走向细分背景下低星级酒店的发展</w:t>
      </w:r>
      <w:r>
        <w:rPr>
          <w:rFonts w:hint="eastAsia"/>
        </w:rPr>
        <w:br/>
      </w:r>
      <w:r>
        <w:rPr>
          <w:rFonts w:hint="eastAsia"/>
        </w:rPr>
        <w:t>　　第三节 2008年中国酒店业的发展问题探讨</w:t>
      </w:r>
      <w:r>
        <w:rPr>
          <w:rFonts w:hint="eastAsia"/>
        </w:rPr>
        <w:br/>
      </w:r>
      <w:r>
        <w:rPr>
          <w:rFonts w:hint="eastAsia"/>
        </w:rPr>
        <w:t>　　　　一、中国酒店业存在的问题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三、中国酒店业面临的挑战</w:t>
      </w:r>
      <w:r>
        <w:rPr>
          <w:rFonts w:hint="eastAsia"/>
        </w:rPr>
        <w:br/>
      </w:r>
      <w:r>
        <w:rPr>
          <w:rFonts w:hint="eastAsia"/>
        </w:rPr>
        <w:t>　　　　四、中国酒店业的质量问题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2008年中国酒店业的发展策略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2008年中国酒店业的消费态势分析</w:t>
      </w:r>
      <w:r>
        <w:rPr>
          <w:rFonts w:hint="eastAsia"/>
        </w:rPr>
        <w:br/>
      </w:r>
      <w:r>
        <w:rPr>
          <w:rFonts w:hint="eastAsia"/>
        </w:rPr>
        <w:t>　　第一节 2008年中国酒店的客源分析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2008年中国酒店消费结构分析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第三节 2008年中国酒店消费选择与消费趋势分析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二、中国旅游饭店行业规范</w:t>
      </w:r>
      <w:r>
        <w:rPr>
          <w:rFonts w:hint="eastAsia"/>
        </w:rPr>
        <w:br/>
      </w:r>
      <w:r>
        <w:rPr>
          <w:rFonts w:hint="eastAsia"/>
        </w:rPr>
        <w:t>　　　　三、《旅游涉外饭店星级的划分与评定》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2008年中国酒店产业发展社会环境分析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2008年中国产权式酒店的发展形势分析</w:t>
      </w:r>
      <w:r>
        <w:rPr>
          <w:rFonts w:hint="eastAsia"/>
        </w:rPr>
        <w:br/>
      </w:r>
      <w:r>
        <w:rPr>
          <w:rFonts w:hint="eastAsia"/>
        </w:rPr>
        <w:t>　　第一节 2008年国际产权式酒店的发展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三、美国产权式酒店</w:t>
      </w:r>
      <w:r>
        <w:rPr>
          <w:rFonts w:hint="eastAsia"/>
        </w:rPr>
        <w:br/>
      </w:r>
      <w:r>
        <w:rPr>
          <w:rFonts w:hint="eastAsia"/>
        </w:rPr>
        <w:t>　　第二节 2008年中国产权式酒店的发展分析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三、产权式酒店成中国后地产时代焦点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2008年中国产权式酒店发展存在的问题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三、产权式酒店面临的问题</w:t>
      </w:r>
      <w:r>
        <w:rPr>
          <w:rFonts w:hint="eastAsia"/>
        </w:rPr>
        <w:br/>
      </w:r>
      <w:r>
        <w:rPr>
          <w:rFonts w:hint="eastAsia"/>
        </w:rPr>
        <w:t>　　　　四、产权酒店运作出现的一些问题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2008年中国产权式酒店的发展对策分析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一、中国产权式酒店的发展出路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2008年中国分时度假产业运行动态分析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2008年中国分时度假发展存在的问题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第三节 2008年中国分时度假的发展策略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2008年中国酒店式公寓产业运行走势分析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2008年中国酒店式公寓的发展分析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2008年中国部分城市酒店公寓的发展状况分析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2008年雅诗阁集团在中国的发展分析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四、2008年中国已成雅诗阁全球重点市场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2008年中国产权式酒店产业市场销售分析</w:t>
      </w:r>
      <w:r>
        <w:rPr>
          <w:rFonts w:hint="eastAsia"/>
        </w:rPr>
        <w:br/>
      </w:r>
      <w:r>
        <w:rPr>
          <w:rFonts w:hint="eastAsia"/>
        </w:rPr>
        <w:t>　　第一节 2008年中国产权式酒店的主要特征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2008年中国影响产权酒店销售的主要因素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2008年中国产权酒店开发中的法律问题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2008年中国主要城市产权式酒店市场运行格局分析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三、海南产权式酒店发展面临的挑战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四、海南将建设中国最大产权式酒店集群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一、2008年产权式酒店出现填补贵阳酒店投资空白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2008年中国重点产权式酒店竞争力分析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2008年中国产权式酒店相关产业运行分析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二、2008年中国旅游业发展概况</w:t>
      </w:r>
      <w:r>
        <w:rPr>
          <w:rFonts w:hint="eastAsia"/>
        </w:rPr>
        <w:br/>
      </w:r>
      <w:r>
        <w:rPr>
          <w:rFonts w:hint="eastAsia"/>
        </w:rPr>
        <w:t>　　　　三、旅游酒店策划旅游服务营销的对策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四、金融危机下的经济形势与会展业的发展机遇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二、2008年中国住宿餐饮零售状况</w:t>
      </w:r>
      <w:r>
        <w:rPr>
          <w:rFonts w:hint="eastAsia"/>
        </w:rPr>
        <w:br/>
      </w:r>
      <w:r>
        <w:rPr>
          <w:rFonts w:hint="eastAsia"/>
        </w:rPr>
        <w:t>　　　　三、2008年中国餐饮业乐观应对金融危机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2009-2012年中国产权式酒店产业发展前景分析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2009-2012年中国酒店式公寓的投资及前景分析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一、酒店式公寓开发和投资面临的风险</w:t>
      </w:r>
      <w:r>
        <w:rPr>
          <w:rFonts w:hint="eastAsia"/>
        </w:rPr>
        <w:br/>
      </w:r>
      <w:r>
        <w:rPr>
          <w:rFonts w:hint="eastAsia"/>
        </w:rPr>
        <w:t>　　　　二、投资酒店公寓需理性把握市场趋势</w:t>
      </w:r>
      <w:r>
        <w:rPr>
          <w:rFonts w:hint="eastAsia"/>
        </w:rPr>
        <w:br/>
      </w:r>
      <w:r>
        <w:rPr>
          <w:rFonts w:hint="eastAsia"/>
        </w:rPr>
        <w:t>　　　　三、酒店式公寓投资前景及产品开发模式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t>　　第三节 2009-2012年产权式酒店产业盈利预测分析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2009-2012年中国产权式酒店投资机会与风险分析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2009-2012年中国产权式酒店投资风险分析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2009-2012年中国产权式酒店风险防范及投资前景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金融危机对产权式酒店产业的影响及企业应对策略分析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金融危机对产权式酒店产业的影响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二、金融危机对中国产权式酒店产业的传导机制</w:t>
      </w:r>
      <w:r>
        <w:rPr>
          <w:rFonts w:hint="eastAsia"/>
        </w:rPr>
        <w:br/>
      </w:r>
      <w:r>
        <w:rPr>
          <w:rFonts w:hint="eastAsia"/>
        </w:rPr>
        <w:t>　　　　三、中国产权式酒店出口需求受金融危机影响分析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四、2008年中国出台对产权式酒店出口利好政策解析</w:t>
      </w:r>
      <w:r>
        <w:rPr>
          <w:rFonts w:hint="eastAsia"/>
        </w:rPr>
        <w:br/>
      </w:r>
      <w:r>
        <w:rPr>
          <w:rFonts w:hint="eastAsia"/>
        </w:rPr>
        <w:t>　　第二节 我国产权式酒店产业应对金融危机的主要策略探讨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2007年入境旅游人数</w:t>
      </w:r>
      <w:r>
        <w:rPr>
          <w:rFonts w:hint="eastAsia"/>
        </w:rPr>
        <w:br/>
      </w:r>
      <w:r>
        <w:rPr>
          <w:rFonts w:hint="eastAsia"/>
        </w:rPr>
        <w:t>　　图表 2007年全国国内旅游基本情况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2008年入境旅游接待收汇情况</w:t>
      </w:r>
      <w:r>
        <w:rPr>
          <w:rFonts w:hint="eastAsia"/>
        </w:rPr>
        <w:br/>
      </w:r>
      <w:r>
        <w:rPr>
          <w:rFonts w:hint="eastAsia"/>
        </w:rPr>
        <w:t>　　图表 1994-2007年我国国内旅游的消费构成</w:t>
      </w:r>
      <w:r>
        <w:rPr>
          <w:rFonts w:hint="eastAsia"/>
        </w:rPr>
        <w:br/>
      </w:r>
      <w:r>
        <w:rPr>
          <w:rFonts w:hint="eastAsia"/>
        </w:rPr>
        <w:t>　　图表 2008年主要城市接待情况（一）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2008年地方接待情况（一）</w:t>
      </w:r>
      <w:r>
        <w:rPr>
          <w:rFonts w:hint="eastAsia"/>
        </w:rPr>
        <w:br/>
      </w:r>
      <w:r>
        <w:rPr>
          <w:rFonts w:hint="eastAsia"/>
        </w:rPr>
        <w:t>　　图表 2008年地方接待情况（二）</w:t>
      </w:r>
      <w:r>
        <w:rPr>
          <w:rFonts w:hint="eastAsia"/>
        </w:rPr>
        <w:br/>
      </w:r>
      <w:r>
        <w:rPr>
          <w:rFonts w:hint="eastAsia"/>
        </w:rPr>
        <w:t>　　图表 2008年全国住宿和餐饮业零售额状况</w:t>
      </w:r>
      <w:r>
        <w:rPr>
          <w:rFonts w:hint="eastAsia"/>
        </w:rPr>
        <w:br/>
      </w:r>
      <w:r>
        <w:rPr>
          <w:rFonts w:hint="eastAsia"/>
        </w:rPr>
        <w:t>　　图表 2008年全国住宿和餐饮业零售额对比情况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2008年限额上、下住宿与餐饮企业经营对比情况</w:t>
      </w:r>
      <w:r>
        <w:rPr>
          <w:rFonts w:hint="eastAsia"/>
        </w:rPr>
        <w:br/>
      </w:r>
      <w:r>
        <w:rPr>
          <w:rFonts w:hint="eastAsia"/>
        </w:rPr>
        <w:t>　　图表 五星级产权酒店客房收入统计表</w:t>
      </w:r>
      <w:r>
        <w:rPr>
          <w:rFonts w:hint="eastAsia"/>
        </w:rPr>
        <w:br/>
      </w:r>
      <w:r>
        <w:rPr>
          <w:rFonts w:hint="eastAsia"/>
        </w:rPr>
        <w:t>　　图表 银行储蓄与投资产权酒店的比较</w:t>
      </w:r>
      <w:r>
        <w:rPr>
          <w:rFonts w:hint="eastAsia"/>
        </w:rPr>
        <w:br/>
      </w:r>
      <w:r>
        <w:rPr>
          <w:rFonts w:hint="eastAsia"/>
        </w:rPr>
        <w:t>　　图表 投资住宅、商铺和产权酒店的比较</w:t>
      </w:r>
      <w:r>
        <w:rPr>
          <w:rFonts w:hint="eastAsia"/>
        </w:rPr>
        <w:br/>
      </w:r>
      <w:r>
        <w:rPr>
          <w:rFonts w:hint="eastAsia"/>
        </w:rPr>
        <w:t>　　图表 投资股票与产权酒店比较</w:t>
      </w:r>
      <w:r>
        <w:rPr>
          <w:rFonts w:hint="eastAsia"/>
        </w:rPr>
        <w:br/>
      </w:r>
      <w:r>
        <w:rPr>
          <w:rFonts w:hint="eastAsia"/>
        </w:rPr>
        <w:t>　　图表 投资产权酒店与投资人寿保险比较</w:t>
      </w:r>
      <w:r>
        <w:rPr>
          <w:rFonts w:hint="eastAsia"/>
        </w:rPr>
        <w:br/>
      </w:r>
      <w:r>
        <w:rPr>
          <w:rFonts w:hint="eastAsia"/>
        </w:rPr>
        <w:t>　　图表 2009-2012年中国酒店式公寓的投资及前景分析</w:t>
      </w:r>
      <w:r>
        <w:rPr>
          <w:rFonts w:hint="eastAsia"/>
        </w:rPr>
        <w:br/>
      </w:r>
      <w:r>
        <w:rPr>
          <w:rFonts w:hint="eastAsia"/>
        </w:rPr>
        <w:t>　　图表 2009-2012年产权式酒店产业盈利预测分析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2e348427a4c8d" w:history="1">
        <w:r>
          <w:rPr>
            <w:rStyle w:val="Hyperlink"/>
          </w:rPr>
          <w:t>2009-2012年中国产权式酒店行业发展分析与投资前景研究报告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2e348427a4c8d" w:history="1">
        <w:r>
          <w:rPr>
            <w:rStyle w:val="Hyperlink"/>
          </w:rPr>
          <w:t>https://www.20087.com/2009-03/R_2009_2012chanquanshijiudianxingyefaz.html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407f1cf443cf" w:history="1">
      <w:r>
        <w:rPr>
          <w:rStyle w:val="Hyperlink"/>
        </w:rPr>
        <w:t>2009-2012年中国产权式酒店行业发展分析与投资前景研究报告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anquanshijiudianxingyefaz.html" TargetMode="External" Id="Rbe22e348427a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anquanshijiudianxingyefaz.html" TargetMode="External" Id="R4547407f1cf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2009-03-06T00:07:00Z</dcterms:created>
  <dcterms:modified xsi:type="dcterms:W3CDTF">2009-03-06T01:07:00Z</dcterms:modified>
  <dc:subject>2009-2012年中国产权式酒店行业发展分析与投资前景研究报告</dc:subject>
  <dc:title>2009-2012年中国产权式酒店行业发展分析与投资前景研究报告</dc:title>
  <cp:keywords>2009-2012年中国产权式酒店行业发展分析与投资前景研究报告</cp:keywords>
  <dc:description>2009-2012年中国产权式酒店行业发展分析与投资前景研究报告</dc:description>
</cp:coreProperties>
</file>