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c90ef1999489b" w:history="1">
              <w:r>
                <w:rPr>
                  <w:rStyle w:val="Hyperlink"/>
                </w:rPr>
                <w:t>2009-2012年中国冰箱压缩机产业运营走势及投资战略分析报告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c90ef1999489b" w:history="1">
              <w:r>
                <w:rPr>
                  <w:rStyle w:val="Hyperlink"/>
                </w:rPr>
                <w:t>2009-2012年中国冰箱压缩机产业运营走势及投资战略分析报告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c90ef1999489b" w:history="1">
                <w:r>
                  <w:rPr>
                    <w:rStyle w:val="Hyperlink"/>
                  </w:rPr>
                  <w:t>https://www.20087.com/2009-03/R_2009_2012bingxiangyasuojichanyeyunyiBaoGao.html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2008年世界冰箱压缩机行业发展状况分析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2008年世界冰箱压缩机行业发展综述</w:t>
      </w:r>
      <w:r>
        <w:rPr>
          <w:rFonts w:hint="eastAsia"/>
        </w:rPr>
        <w:br/>
      </w:r>
      <w:r>
        <w:rPr>
          <w:rFonts w:hint="eastAsia"/>
        </w:rPr>
        <w:t>　　　　一、世界冰箱压缩机行业特征分析</w:t>
      </w:r>
      <w:r>
        <w:rPr>
          <w:rFonts w:hint="eastAsia"/>
        </w:rPr>
        <w:br/>
      </w:r>
      <w:r>
        <w:rPr>
          <w:rFonts w:hint="eastAsia"/>
        </w:rPr>
        <w:t>　　　　二、世界冰箱压缩机行业市场运行分析</w:t>
      </w:r>
      <w:r>
        <w:rPr>
          <w:rFonts w:hint="eastAsia"/>
        </w:rPr>
        <w:br/>
      </w:r>
      <w:r>
        <w:rPr>
          <w:rFonts w:hint="eastAsia"/>
        </w:rPr>
        <w:t>　　　　三、世界冰箱压缩机行业价格分析</w:t>
      </w:r>
      <w:r>
        <w:rPr>
          <w:rFonts w:hint="eastAsia"/>
        </w:rPr>
        <w:br/>
      </w:r>
      <w:r>
        <w:rPr>
          <w:rFonts w:hint="eastAsia"/>
        </w:rPr>
        <w:t>　　第二节 2008年世界主要国家冰箱压缩机行业运行状况分析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2009-2012年世界冰箱压缩机行业发展趋势分析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2008年中国冰箱压缩机行业运行环境分析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2008年中国冰箱压缩机行业政策法规环境分析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2008年中国冰箱压缩机行业社会发展环境分析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一、中国冰箱压缩机行业特点分析</w:t>
      </w:r>
      <w:r>
        <w:rPr>
          <w:rFonts w:hint="eastAsia"/>
        </w:rPr>
        <w:br/>
      </w:r>
      <w:r>
        <w:rPr>
          <w:rFonts w:hint="eastAsia"/>
        </w:rPr>
        <w:t>　　　　二、中国冰箱压缩机项目分析</w:t>
      </w:r>
      <w:r>
        <w:rPr>
          <w:rFonts w:hint="eastAsia"/>
        </w:rPr>
        <w:br/>
      </w:r>
      <w:r>
        <w:rPr>
          <w:rFonts w:hint="eastAsia"/>
        </w:rPr>
        <w:t>　　　　三、中国冰箱压缩机重点资讯</w:t>
      </w:r>
      <w:r>
        <w:rPr>
          <w:rFonts w:hint="eastAsia"/>
        </w:rPr>
        <w:br/>
      </w:r>
      <w:r>
        <w:rPr>
          <w:rFonts w:hint="eastAsia"/>
        </w:rPr>
        <w:t>　　第二节 2008年中国冰箱压缩机行业技术分析</w:t>
      </w:r>
      <w:r>
        <w:rPr>
          <w:rFonts w:hint="eastAsia"/>
        </w:rPr>
        <w:br/>
      </w:r>
      <w:r>
        <w:rPr>
          <w:rFonts w:hint="eastAsia"/>
        </w:rPr>
        <w:t>　　　　一、世界冰箱压缩机技术分析</w:t>
      </w:r>
      <w:r>
        <w:rPr>
          <w:rFonts w:hint="eastAsia"/>
        </w:rPr>
        <w:br/>
      </w:r>
      <w:r>
        <w:rPr>
          <w:rFonts w:hint="eastAsia"/>
        </w:rPr>
        <w:t>　　　　二、中国冰箱压缩机技术分析</w:t>
      </w:r>
      <w:r>
        <w:rPr>
          <w:rFonts w:hint="eastAsia"/>
        </w:rPr>
        <w:br/>
      </w:r>
      <w:r>
        <w:rPr>
          <w:rFonts w:hint="eastAsia"/>
        </w:rPr>
        <w:t>　　　　三、中外冰箱压缩机技术对比分析</w:t>
      </w:r>
      <w:r>
        <w:rPr>
          <w:rFonts w:hint="eastAsia"/>
        </w:rPr>
        <w:br/>
      </w:r>
      <w:r>
        <w:rPr>
          <w:rFonts w:hint="eastAsia"/>
        </w:rPr>
        <w:t>　　第三节 2008年中国冰箱压缩机行业发展存在的问题分析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2008年中国冰箱压缩机行业市场运行动态分析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2008年中国冰箱压缩机行业市场供需分析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一、中国冰箱压缩机市场供给分析</w:t>
      </w:r>
      <w:r>
        <w:rPr>
          <w:rFonts w:hint="eastAsia"/>
        </w:rPr>
        <w:br/>
      </w:r>
      <w:r>
        <w:rPr>
          <w:rFonts w:hint="eastAsia"/>
        </w:rPr>
        <w:t>　　　　二、冰箱压缩机需求现状综述</w:t>
      </w:r>
      <w:r>
        <w:rPr>
          <w:rFonts w:hint="eastAsia"/>
        </w:rPr>
        <w:br/>
      </w:r>
      <w:r>
        <w:rPr>
          <w:rFonts w:hint="eastAsia"/>
        </w:rPr>
        <w:t>　　　　三、冰箱压缩机行业供需缺口分析</w:t>
      </w:r>
      <w:r>
        <w:rPr>
          <w:rFonts w:hint="eastAsia"/>
        </w:rPr>
        <w:br/>
      </w:r>
      <w:r>
        <w:rPr>
          <w:rFonts w:hint="eastAsia"/>
        </w:rPr>
        <w:t>　　第二节 2008年中国影响冰箱压缩机行业需求关系的主要因素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2008年中国冰箱压缩机行业进出口总量变化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一、冰箱压缩机行业进口总量变化</w:t>
      </w:r>
      <w:r>
        <w:rPr>
          <w:rFonts w:hint="eastAsia"/>
        </w:rPr>
        <w:br/>
      </w:r>
      <w:r>
        <w:rPr>
          <w:rFonts w:hint="eastAsia"/>
        </w:rPr>
        <w:t>　　　　二、冰箱压缩机行业出口总量变化</w:t>
      </w:r>
      <w:r>
        <w:rPr>
          <w:rFonts w:hint="eastAsia"/>
        </w:rPr>
        <w:br/>
      </w:r>
      <w:r>
        <w:rPr>
          <w:rFonts w:hint="eastAsia"/>
        </w:rPr>
        <w:t>　　　　三、冰箱压缩机进出口差量变动情况</w:t>
      </w:r>
      <w:r>
        <w:rPr>
          <w:rFonts w:hint="eastAsia"/>
        </w:rPr>
        <w:br/>
      </w:r>
      <w:r>
        <w:rPr>
          <w:rFonts w:hint="eastAsia"/>
        </w:rPr>
        <w:t>　　　　四、冰箱压缩机进出口价格变化与比较</w:t>
      </w:r>
      <w:r>
        <w:rPr>
          <w:rFonts w:hint="eastAsia"/>
        </w:rPr>
        <w:br/>
      </w:r>
      <w:r>
        <w:rPr>
          <w:rFonts w:hint="eastAsia"/>
        </w:rPr>
        <w:t>　　第四节 2008年中国影响冰箱压缩机进出口的主要因素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2008年中国冰箱压缩机行业竞争现状分析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一、冰箱压缩机行业竞争程度分析</w:t>
      </w:r>
      <w:r>
        <w:rPr>
          <w:rFonts w:hint="eastAsia"/>
        </w:rPr>
        <w:br/>
      </w:r>
      <w:r>
        <w:rPr>
          <w:rFonts w:hint="eastAsia"/>
        </w:rPr>
        <w:t>　　　　二、冰箱压缩机行业技术竞争分析</w:t>
      </w:r>
      <w:r>
        <w:rPr>
          <w:rFonts w:hint="eastAsia"/>
        </w:rPr>
        <w:br/>
      </w:r>
      <w:r>
        <w:rPr>
          <w:rFonts w:hint="eastAsia"/>
        </w:rPr>
        <w:t>　　　　三、冰箱压缩机价格竞争分析</w:t>
      </w:r>
      <w:r>
        <w:rPr>
          <w:rFonts w:hint="eastAsia"/>
        </w:rPr>
        <w:br/>
      </w:r>
      <w:r>
        <w:rPr>
          <w:rFonts w:hint="eastAsia"/>
        </w:rPr>
        <w:t>　　第二节 2008年中国冰箱压缩机行业竞争格局综述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2008年冰箱压缩机行业提升竞争力策略分析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2009-2012年冰箱压缩机行业竞争格局预测分析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2008年中国冰箱压缩机行业优势企业竞争力分析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杭州钱江制冷设备实业有限公司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扎努西电气机械天津压缩机有限公司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杭州钱江压缩机有限公司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浙江环球合金铸造有限公司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黄石东贝机电集团有限责任公司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2008年中国钢铁行业发展走势分析</w:t>
      </w:r>
      <w:r>
        <w:rPr>
          <w:rFonts w:hint="eastAsia"/>
        </w:rPr>
        <w:br/>
      </w:r>
      <w:r>
        <w:rPr>
          <w:rFonts w:hint="eastAsia"/>
        </w:rPr>
        <w:t>　　第一节 2008年中国钢铁行业发展现状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一、钢铁行业产能产量分析</w:t>
      </w:r>
      <w:r>
        <w:rPr>
          <w:rFonts w:hint="eastAsia"/>
        </w:rPr>
        <w:br/>
      </w:r>
      <w:r>
        <w:rPr>
          <w:rFonts w:hint="eastAsia"/>
        </w:rPr>
        <w:t>　　　　二、钢铁行业需求量分析</w:t>
      </w:r>
      <w:r>
        <w:rPr>
          <w:rFonts w:hint="eastAsia"/>
        </w:rPr>
        <w:br/>
      </w:r>
      <w:r>
        <w:rPr>
          <w:rFonts w:hint="eastAsia"/>
        </w:rPr>
        <w:t>　　　　三、钢铁价格走势分析</w:t>
      </w:r>
      <w:r>
        <w:rPr>
          <w:rFonts w:hint="eastAsia"/>
        </w:rPr>
        <w:br/>
      </w:r>
      <w:r>
        <w:rPr>
          <w:rFonts w:hint="eastAsia"/>
        </w:rPr>
        <w:t>　　第二节 2009-2010 年中国钢铁行业发展态势预测分析</w:t>
      </w:r>
      <w:r>
        <w:rPr>
          <w:rFonts w:hint="eastAsia"/>
        </w:rPr>
        <w:br/>
      </w:r>
      <w:r>
        <w:rPr>
          <w:rFonts w:hint="eastAsia"/>
        </w:rPr>
        <w:t>　　　　一、2009-2010 年钢铁行业整体发展趋势分析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二、2009-2010 年钢铁行业相关指标预测</w:t>
      </w:r>
      <w:r>
        <w:rPr>
          <w:rFonts w:hint="eastAsia"/>
        </w:rPr>
        <w:br/>
      </w:r>
      <w:r>
        <w:rPr>
          <w:rFonts w:hint="eastAsia"/>
        </w:rPr>
        <w:t>　　第三节 2009-2012年中国钢铁发展对压缩机产业影响分析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2008年中国压缩机行业市场运行态势分析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2008年中国压缩机行业基本概况</w:t>
      </w:r>
      <w:r>
        <w:rPr>
          <w:rFonts w:hint="eastAsia"/>
        </w:rPr>
        <w:br/>
      </w:r>
      <w:r>
        <w:rPr>
          <w:rFonts w:hint="eastAsia"/>
        </w:rPr>
        <w:t>　　　　一、压缩机行业资金周转情况</w:t>
      </w:r>
      <w:r>
        <w:rPr>
          <w:rFonts w:hint="eastAsia"/>
        </w:rPr>
        <w:br/>
      </w:r>
      <w:r>
        <w:rPr>
          <w:rFonts w:hint="eastAsia"/>
        </w:rPr>
        <w:t>　　　　二、压缩机行业销售收入和毛利情况</w:t>
      </w:r>
      <w:r>
        <w:rPr>
          <w:rFonts w:hint="eastAsia"/>
        </w:rPr>
        <w:br/>
      </w:r>
      <w:r>
        <w:rPr>
          <w:rFonts w:hint="eastAsia"/>
        </w:rPr>
        <w:t>　　　　三、压缩机行业的内外销状况</w:t>
      </w:r>
      <w:r>
        <w:rPr>
          <w:rFonts w:hint="eastAsia"/>
        </w:rPr>
        <w:br/>
      </w:r>
      <w:r>
        <w:rPr>
          <w:rFonts w:hint="eastAsia"/>
        </w:rPr>
        <w:t>　　第二节 2008年中国压缩机行业供需情况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三、压缩机行业进出口分析</w:t>
      </w:r>
      <w:r>
        <w:rPr>
          <w:rFonts w:hint="eastAsia"/>
        </w:rPr>
        <w:br/>
      </w:r>
      <w:r>
        <w:rPr>
          <w:rFonts w:hint="eastAsia"/>
        </w:rPr>
        <w:t>　　第三节 2009-2012年中国压缩机行业未来需求预测分析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2008年中国冰箱行业市场运行局势分析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一、保鲜冰箱标准出台规范市场</w:t>
      </w:r>
      <w:r>
        <w:rPr>
          <w:rFonts w:hint="eastAsia"/>
        </w:rPr>
        <w:br/>
      </w:r>
      <w:r>
        <w:rPr>
          <w:rFonts w:hint="eastAsia"/>
        </w:rPr>
        <w:t>　　　　二、冰箱标准进入中国时代</w:t>
      </w:r>
      <w:r>
        <w:rPr>
          <w:rFonts w:hint="eastAsia"/>
        </w:rPr>
        <w:br/>
      </w:r>
      <w:r>
        <w:rPr>
          <w:rFonts w:hint="eastAsia"/>
        </w:rPr>
        <w:t>　　　　三、节能标准促冰箱产品升级</w:t>
      </w:r>
      <w:r>
        <w:rPr>
          <w:rFonts w:hint="eastAsia"/>
        </w:rPr>
        <w:br/>
      </w:r>
      <w:r>
        <w:rPr>
          <w:rFonts w:hint="eastAsia"/>
        </w:rPr>
        <w:t>　　　　四、消费中心转至二三级市场</w:t>
      </w:r>
      <w:r>
        <w:rPr>
          <w:rFonts w:hint="eastAsia"/>
        </w:rPr>
        <w:br/>
      </w:r>
      <w:r>
        <w:rPr>
          <w:rFonts w:hint="eastAsia"/>
        </w:rPr>
        <w:t>　　第二节 2008年中国冰箱产销状况分析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三、产销结构分析</w:t>
      </w:r>
      <w:r>
        <w:rPr>
          <w:rFonts w:hint="eastAsia"/>
        </w:rPr>
        <w:br/>
      </w:r>
      <w:r>
        <w:rPr>
          <w:rFonts w:hint="eastAsia"/>
        </w:rPr>
        <w:t>　　第三节 2009-2012年中国冰箱行业发展趋势分析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2009-2012年中国冰箱压缩机行业发展趋势预测分析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2009-2012年中国冰箱压缩机行业发展前景分析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一、中国冰箱压缩机行业技术发展趋势</w:t>
      </w:r>
      <w:r>
        <w:rPr>
          <w:rFonts w:hint="eastAsia"/>
        </w:rPr>
        <w:br/>
      </w:r>
      <w:r>
        <w:rPr>
          <w:rFonts w:hint="eastAsia"/>
        </w:rPr>
        <w:t>　　　　二、压缩机行业特大型往复压缩机组发展预测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2009-2012年中国冰箱压缩机产业市场预测分析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2009-2012年中国冰箱压缩机产业市场盈利预测分析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2009-2012年中国冰箱压缩机行业投资机会与风险分析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2009-2012年中国冰箱压缩机行业投资环境分析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第三节 2009-2012年中国冰箱压缩机行业投资风险分析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金融危机对冰箱压缩机产业的影响及企业应对策略分析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金融危机对冰箱压缩机产业的影响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二、金融危机对中国冰箱压缩机产业的传导机制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三、中国冰箱压缩机出口需求受金融危机影响分析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四、2008年中国出台对冰箱压缩机出口利好政策解析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我国冰箱压缩机产业应对金融危机的主要策略探讨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(中⋅智⋅林)应对金融危机建议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国内生产总值分析</w:t>
      </w:r>
      <w:r>
        <w:rPr>
          <w:rFonts w:hint="eastAsia"/>
        </w:rPr>
        <w:br/>
      </w:r>
      <w:r>
        <w:rPr>
          <w:rFonts w:hint="eastAsia"/>
        </w:rPr>
        <w:t>　　图表 工业发展形势</w:t>
      </w:r>
      <w:r>
        <w:rPr>
          <w:rFonts w:hint="eastAsia"/>
        </w:rPr>
        <w:br/>
      </w:r>
      <w:r>
        <w:rPr>
          <w:rFonts w:hint="eastAsia"/>
        </w:rPr>
        <w:t>　　图表 固定资产投资情况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加西贝拉压缩机有限公司盈利能力情况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广州冷机股份有限公司资产负债能力指标分析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杭州钱江压缩机有限公司盈利指标情况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杭州钱江压缩机有限公司资产运行指标状况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杭州钱江压缩机有限公司资产负债能力指标分析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杭州钱江压缩机有限公司盈利能力情况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杭州钱江压缩机有限公司销售收入情况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杭州钱江压缩机有限公司成本费用构成情况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黄石东贝机电集团有限责任公司盈利指标情况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黄石东贝机电集团有限责任公司资产运行指标状况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黄石东贝机电集团有限责任公司资产负债能力指标分析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黄石东贝机电集团有限责任公司盈利能力情况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黄石东贝机电集团有限责任公司销售收入情况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黄石东贝机电集团有限责任公司成本费用构成情况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2009-2012年中国冰箱压缩机产业市场预测分析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2009-2012年中国冰箱压缩机产业市场盈利预测分析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c90ef1999489b" w:history="1">
        <w:r>
          <w:rPr>
            <w:rStyle w:val="Hyperlink"/>
          </w:rPr>
          <w:t>2009-2012年中国冰箱压缩机产业运营走势及投资战略分析报告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c90ef1999489b" w:history="1">
        <w:r>
          <w:rPr>
            <w:rStyle w:val="Hyperlink"/>
          </w:rPr>
          <w:t>https://www.20087.com/2009-03/R_2009_2012bingxiangyasuojichanyeyunyiBaoGao.html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22ec51a7e4c95" w:history="1">
      <w:r>
        <w:rPr>
          <w:rStyle w:val="Hyperlink"/>
        </w:rPr>
        <w:t>2009-2012年中国冰箱压缩机产业运营走势及投资战略分析报告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ingxiangyasuojichanyeyunyiBaoGao.html" TargetMode="External" Id="R01bc90ef1999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ingxiangyasuojichanyeyunyiBaoGao.html" TargetMode="External" Id="R1cc22ec51a7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2009-03-16T04:26:00Z</dcterms:created>
  <dcterms:modified xsi:type="dcterms:W3CDTF">2009-03-16T05:26:00Z</dcterms:modified>
  <dc:subject>2009-2012年中国冰箱压缩机产业运营走势及投资战略分析报告</dc:subject>
  <dc:title>2009-2012年中国冰箱压缩机产业运营走势及投资战略分析报告</dc:title>
  <cp:keywords>2009-2012年中国冰箱压缩机产业运营走势及投资战略分析报告</cp:keywords>
  <dc:description>2009-2012年中国冰箱压缩机产业运营走势及投资战略分析报告</dc:description>
</cp:coreProperties>
</file>