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fba1e45284275" w:history="1">
              <w:r>
                <w:rPr>
                  <w:rStyle w:val="Hyperlink"/>
                </w:rPr>
                <w:t>2009-2012年中国冷柜产业投资分析及发展前景预测报告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fba1e45284275" w:history="1">
              <w:r>
                <w:rPr>
                  <w:rStyle w:val="Hyperlink"/>
                </w:rPr>
                <w:t>2009-2012年中国冷柜产业投资分析及发展前景预测报告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fba1e45284275" w:history="1">
                <w:r>
                  <w:rPr>
                    <w:rStyle w:val="Hyperlink"/>
                  </w:rPr>
                  <w:t>https://www.20087.com/2009-03/R_2009_2012lengguichanyetouzifenxijifaBaoGao.html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2008年全球冰柜产业发展状况分析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2008年全球冰柜行业发展概况</w:t>
      </w:r>
      <w:r>
        <w:rPr>
          <w:rFonts w:hint="eastAsia"/>
        </w:rPr>
        <w:br/>
      </w:r>
      <w:r>
        <w:rPr>
          <w:rFonts w:hint="eastAsia"/>
        </w:rPr>
        <w:t>　　　　一、全球冰柜产业特点分析</w:t>
      </w:r>
      <w:r>
        <w:rPr>
          <w:rFonts w:hint="eastAsia"/>
        </w:rPr>
        <w:br/>
      </w:r>
      <w:r>
        <w:rPr>
          <w:rFonts w:hint="eastAsia"/>
        </w:rPr>
        <w:t>　　　　二、全球冰箱市场谁称雄</w:t>
      </w:r>
      <w:r>
        <w:rPr>
          <w:rFonts w:hint="eastAsia"/>
        </w:rPr>
        <w:br/>
      </w:r>
      <w:r>
        <w:rPr>
          <w:rFonts w:hint="eastAsia"/>
        </w:rPr>
        <w:t>　　　　三、透析全球冰箱行业发展新格局</w:t>
      </w:r>
      <w:r>
        <w:rPr>
          <w:rFonts w:hint="eastAsia"/>
        </w:rPr>
        <w:br/>
      </w:r>
      <w:r>
        <w:rPr>
          <w:rFonts w:hint="eastAsia"/>
        </w:rPr>
        <w:t>　　第二节 2008年全球主要国家冰柜行业发展情况分析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2009-2012年全球冰柜行业发展趋势分析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2008年全球知名冰柜企业在华运营情况分析</w:t>
      </w:r>
      <w:r>
        <w:rPr>
          <w:rFonts w:hint="eastAsia"/>
        </w:rPr>
        <w:br/>
      </w:r>
      <w:r>
        <w:rPr>
          <w:rFonts w:hint="eastAsia"/>
        </w:rPr>
        <w:t>　　第一节 伊莱克斯（Electrolux）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2008年中国冷柜行业运行环境分析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一、2007-2008年中国GDP分析</w:t>
      </w:r>
      <w:r>
        <w:rPr>
          <w:rFonts w:hint="eastAsia"/>
        </w:rPr>
        <w:br/>
      </w:r>
      <w:r>
        <w:rPr>
          <w:rFonts w:hint="eastAsia"/>
        </w:rPr>
        <w:t>　　　　二、2007-2008年城乡居民家庭人均可支配收入与恩格尔系数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三、2007-2008年城镇人员从业状况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2008年中国冷柜产业发展政策环境分析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2008年中国冷柜产业发展社会环境分析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一、人们购买意识的变化分析</w:t>
      </w:r>
      <w:r>
        <w:rPr>
          <w:rFonts w:hint="eastAsia"/>
        </w:rPr>
        <w:br/>
      </w:r>
      <w:r>
        <w:rPr>
          <w:rFonts w:hint="eastAsia"/>
        </w:rPr>
        <w:t>　　　　二、产品质量的监测分析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2008年中国冷柜产业运行形势分析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2008年中国冷柜行业发展综述</w:t>
      </w:r>
      <w:r>
        <w:rPr>
          <w:rFonts w:hint="eastAsia"/>
        </w:rPr>
        <w:br/>
      </w:r>
      <w:r>
        <w:rPr>
          <w:rFonts w:hint="eastAsia"/>
        </w:rPr>
        <w:t>　　　　一、冷柜产业特点分析</w:t>
      </w:r>
      <w:r>
        <w:rPr>
          <w:rFonts w:hint="eastAsia"/>
        </w:rPr>
        <w:br/>
      </w:r>
      <w:r>
        <w:rPr>
          <w:rFonts w:hint="eastAsia"/>
        </w:rPr>
        <w:t>　　　　二、冷柜技术分析</w:t>
      </w:r>
      <w:r>
        <w:rPr>
          <w:rFonts w:hint="eastAsia"/>
        </w:rPr>
        <w:br/>
      </w:r>
      <w:r>
        <w:rPr>
          <w:rFonts w:hint="eastAsia"/>
        </w:rPr>
        <w:t>　　　　三、冷柜产业项目分析</w:t>
      </w:r>
      <w:r>
        <w:rPr>
          <w:rFonts w:hint="eastAsia"/>
        </w:rPr>
        <w:br/>
      </w:r>
      <w:r>
        <w:rPr>
          <w:rFonts w:hint="eastAsia"/>
        </w:rPr>
        <w:t>　　第二节 2008年中国冷柜产业存在的问题分析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一、行业集中度过低，恐现恶性竞争</w:t>
      </w:r>
      <w:r>
        <w:rPr>
          <w:rFonts w:hint="eastAsia"/>
        </w:rPr>
        <w:br/>
      </w:r>
      <w:r>
        <w:rPr>
          <w:rFonts w:hint="eastAsia"/>
        </w:rPr>
        <w:t>　　　　二、技术与人才的劣势会导致部分企业被淘汰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2008年冷柜产业应对策略分析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2006-2008年中国冷柜产量数据统计分析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2006年中国冷柜产量数据分析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一、2006年全国冷柜产量数据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二、2006年重点省市冷柜产量数据</w:t>
      </w:r>
      <w:r>
        <w:rPr>
          <w:rFonts w:hint="eastAsia"/>
        </w:rPr>
        <w:br/>
      </w:r>
      <w:r>
        <w:rPr>
          <w:rFonts w:hint="eastAsia"/>
        </w:rPr>
        <w:t>　　第二节 2007年全国冷柜产量数据分析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一、2007年全国冷柜产量数据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二、2007年重点省市冷柜产量数据</w:t>
      </w:r>
      <w:r>
        <w:rPr>
          <w:rFonts w:hint="eastAsia"/>
        </w:rPr>
        <w:br/>
      </w:r>
      <w:r>
        <w:rPr>
          <w:rFonts w:hint="eastAsia"/>
        </w:rPr>
        <w:t>　　第三节 2008年全国冷柜产量数据分析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一、2008年全国冷柜产量数据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二、2008年重点省市冷柜产量数据</w:t>
      </w:r>
      <w:r>
        <w:rPr>
          <w:rFonts w:hint="eastAsia"/>
        </w:rPr>
        <w:br/>
      </w:r>
      <w:r>
        <w:rPr>
          <w:rFonts w:hint="eastAsia"/>
        </w:rPr>
        <w:t>　　第四节 全国冷柜产量增长性分析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2007-2008年中国冷柜产品市场进出口数据统计</w:t>
      </w:r>
      <w:r>
        <w:rPr>
          <w:rFonts w:hint="eastAsia"/>
        </w:rPr>
        <w:br/>
      </w:r>
      <w:r>
        <w:rPr>
          <w:rFonts w:hint="eastAsia"/>
        </w:rPr>
        <w:t>　　第一节 2007-2008年中国冷藏箱进出口总体数据</w:t>
      </w:r>
      <w:r>
        <w:rPr>
          <w:rFonts w:hint="eastAsia"/>
        </w:rPr>
        <w:br/>
      </w:r>
      <w:r>
        <w:rPr>
          <w:rFonts w:hint="eastAsia"/>
        </w:rPr>
        <w:t>　　　　一、中国冷藏箱进出口数据分析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二、中国冷藏箱进出口国家和地区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三、中国冷藏箱进出口单价分析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2007-2008年中国冷冻箱进出口总体数据</w:t>
      </w:r>
      <w:r>
        <w:rPr>
          <w:rFonts w:hint="eastAsia"/>
        </w:rPr>
        <w:br/>
      </w:r>
      <w:r>
        <w:rPr>
          <w:rFonts w:hint="eastAsia"/>
        </w:rPr>
        <w:t>　　　　一、中国冷冻箱进出口数据分析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二、中国冷藏箱进出口国家和地区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三、中国冷冻箱进出口单价分析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2009-2012年中国冷柜产品进出口预测分析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2008年中国冷柜市场渠道与营销策略分析</w:t>
      </w:r>
      <w:r>
        <w:rPr>
          <w:rFonts w:hint="eastAsia"/>
        </w:rPr>
        <w:br/>
      </w:r>
      <w:r>
        <w:rPr>
          <w:rFonts w:hint="eastAsia"/>
        </w:rPr>
        <w:t>　　第一节 2008年中国家电业的销售渠道分析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一、家电企业销售渠道的发展方向</w:t>
      </w:r>
      <w:r>
        <w:rPr>
          <w:rFonts w:hint="eastAsia"/>
        </w:rPr>
        <w:br/>
      </w:r>
      <w:r>
        <w:rPr>
          <w:rFonts w:hint="eastAsia"/>
        </w:rPr>
        <w:t>　　　　二、当前中国家电企业销售渠道的种类及特点</w:t>
      </w:r>
      <w:r>
        <w:rPr>
          <w:rFonts w:hint="eastAsia"/>
        </w:rPr>
        <w:br/>
      </w:r>
      <w:r>
        <w:rPr>
          <w:rFonts w:hint="eastAsia"/>
        </w:rPr>
        <w:t>　　　　三、家电连锁经营策略</w:t>
      </w:r>
      <w:r>
        <w:rPr>
          <w:rFonts w:hint="eastAsia"/>
        </w:rPr>
        <w:br/>
      </w:r>
      <w:r>
        <w:rPr>
          <w:rFonts w:hint="eastAsia"/>
        </w:rPr>
        <w:t>　　　　四、中国家电零售业竞争新焦点</w:t>
      </w:r>
      <w:r>
        <w:rPr>
          <w:rFonts w:hint="eastAsia"/>
        </w:rPr>
        <w:br/>
      </w:r>
      <w:r>
        <w:rPr>
          <w:rFonts w:hint="eastAsia"/>
        </w:rPr>
        <w:t>　　　　五、家电行业的品牌营销</w:t>
      </w:r>
      <w:r>
        <w:rPr>
          <w:rFonts w:hint="eastAsia"/>
        </w:rPr>
        <w:br/>
      </w:r>
      <w:r>
        <w:rPr>
          <w:rFonts w:hint="eastAsia"/>
        </w:rPr>
        <w:t>　　　　六、家电连锁行业态势</w:t>
      </w:r>
      <w:r>
        <w:rPr>
          <w:rFonts w:hint="eastAsia"/>
        </w:rPr>
        <w:br/>
      </w:r>
      <w:r>
        <w:rPr>
          <w:rFonts w:hint="eastAsia"/>
        </w:rPr>
        <w:t>　　　　七、家电销售新模式</w:t>
      </w:r>
      <w:r>
        <w:rPr>
          <w:rFonts w:hint="eastAsia"/>
        </w:rPr>
        <w:br/>
      </w:r>
      <w:r>
        <w:rPr>
          <w:rFonts w:hint="eastAsia"/>
        </w:rPr>
        <w:t>　　第二节 2008年中国冷柜营销渠道概况分析</w:t>
      </w:r>
      <w:r>
        <w:rPr>
          <w:rFonts w:hint="eastAsia"/>
        </w:rPr>
        <w:br/>
      </w:r>
      <w:r>
        <w:rPr>
          <w:rFonts w:hint="eastAsia"/>
        </w:rPr>
        <w:t>　　　　一、中国冷柜营销渠道的演变历史</w:t>
      </w:r>
      <w:r>
        <w:rPr>
          <w:rFonts w:hint="eastAsia"/>
        </w:rPr>
        <w:br/>
      </w:r>
      <w:r>
        <w:rPr>
          <w:rFonts w:hint="eastAsia"/>
        </w:rPr>
        <w:t>　　　　二、中国冷柜营销渠道的现状</w:t>
      </w:r>
      <w:r>
        <w:rPr>
          <w:rFonts w:hint="eastAsia"/>
        </w:rPr>
        <w:br/>
      </w:r>
      <w:r>
        <w:rPr>
          <w:rFonts w:hint="eastAsia"/>
        </w:rPr>
        <w:t>　　　　三、中国冷柜营销渠道的趋势分析</w:t>
      </w:r>
      <w:r>
        <w:rPr>
          <w:rFonts w:hint="eastAsia"/>
        </w:rPr>
        <w:br/>
      </w:r>
      <w:r>
        <w:rPr>
          <w:rFonts w:hint="eastAsia"/>
        </w:rPr>
        <w:t>　　第三节 2008年中国冷柜市场营销策略分析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2008年中国冷柜产业市场竞争格局分析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2008年中国冷柜产业竞争现状分析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2008年中国影响冷柜产业竞争的因素分析</w:t>
      </w:r>
      <w:r>
        <w:rPr>
          <w:rFonts w:hint="eastAsia"/>
        </w:rPr>
        <w:br/>
      </w:r>
      <w:r>
        <w:rPr>
          <w:rFonts w:hint="eastAsia"/>
        </w:rPr>
        <w:t>　　第三节 2008年中国冷柜产业波特无力分析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2008年中国冷柜产业优势企业竞争力分析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星星集团有限公司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海信（北京）电器有限公司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浙江海利士电器有限公司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2008年中国冷柜关联行业发展态势分析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一、2008年家电行业的特性分析</w:t>
      </w:r>
      <w:r>
        <w:rPr>
          <w:rFonts w:hint="eastAsia"/>
        </w:rPr>
        <w:br/>
      </w:r>
      <w:r>
        <w:rPr>
          <w:rFonts w:hint="eastAsia"/>
        </w:rPr>
        <w:t>　　　　二、中外家电行业比较分析</w:t>
      </w:r>
      <w:r>
        <w:rPr>
          <w:rFonts w:hint="eastAsia"/>
        </w:rPr>
        <w:br/>
      </w:r>
      <w:r>
        <w:rPr>
          <w:rFonts w:hint="eastAsia"/>
        </w:rPr>
        <w:t>　　　　三、影响家电业效益增长的因素分析</w:t>
      </w:r>
      <w:r>
        <w:rPr>
          <w:rFonts w:hint="eastAsia"/>
        </w:rPr>
        <w:br/>
      </w:r>
      <w:r>
        <w:rPr>
          <w:rFonts w:hint="eastAsia"/>
        </w:rPr>
        <w:t>　　　　四、家电业发展战略</w:t>
      </w:r>
      <w:r>
        <w:rPr>
          <w:rFonts w:hint="eastAsia"/>
        </w:rPr>
        <w:br/>
      </w:r>
      <w:r>
        <w:rPr>
          <w:rFonts w:hint="eastAsia"/>
        </w:rPr>
        <w:t>　　　　五、家电行业发展趋势及展望</w:t>
      </w:r>
      <w:r>
        <w:rPr>
          <w:rFonts w:hint="eastAsia"/>
        </w:rPr>
        <w:br/>
      </w:r>
      <w:r>
        <w:rPr>
          <w:rFonts w:hint="eastAsia"/>
        </w:rPr>
        <w:t>　　第二节 2008年中国压缩机行业发展剖析</w:t>
      </w:r>
      <w:r>
        <w:rPr>
          <w:rFonts w:hint="eastAsia"/>
        </w:rPr>
        <w:br/>
      </w:r>
      <w:r>
        <w:rPr>
          <w:rFonts w:hint="eastAsia"/>
        </w:rPr>
        <w:t>　　　　一、2008年我国压缩机产销情况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三、行业面临的发展环境</w:t>
      </w:r>
      <w:r>
        <w:rPr>
          <w:rFonts w:hint="eastAsia"/>
        </w:rPr>
        <w:br/>
      </w:r>
      <w:r>
        <w:rPr>
          <w:rFonts w:hint="eastAsia"/>
        </w:rPr>
        <w:t>　　　　四、压缩机技术发展趋势</w:t>
      </w:r>
      <w:r>
        <w:rPr>
          <w:rFonts w:hint="eastAsia"/>
        </w:rPr>
        <w:br/>
      </w:r>
      <w:r>
        <w:rPr>
          <w:rFonts w:hint="eastAsia"/>
        </w:rPr>
        <w:t>　　第三节 2008年中国制冷剂发展概述</w:t>
      </w:r>
      <w:r>
        <w:rPr>
          <w:rFonts w:hint="eastAsia"/>
        </w:rPr>
        <w:br/>
      </w:r>
      <w:r>
        <w:rPr>
          <w:rFonts w:hint="eastAsia"/>
        </w:rPr>
        <w:t>　　　　一、制冷剂（冷媒）市场现状分析</w:t>
      </w:r>
      <w:r>
        <w:rPr>
          <w:rFonts w:hint="eastAsia"/>
        </w:rPr>
        <w:br/>
      </w:r>
      <w:r>
        <w:rPr>
          <w:rFonts w:hint="eastAsia"/>
        </w:rPr>
        <w:t>　　　　二、制冷剂价格分析</w:t>
      </w:r>
      <w:r>
        <w:rPr>
          <w:rFonts w:hint="eastAsia"/>
        </w:rPr>
        <w:br/>
      </w:r>
      <w:r>
        <w:rPr>
          <w:rFonts w:hint="eastAsia"/>
        </w:rPr>
        <w:t>　　　　三、制冷剂行业发展前景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2009-2012年中国冷柜行业发展前景预测分析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2009-2012年中国冷柜行业发展趋势分析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一、环保节能冷柜将成发展主流</w:t>
      </w:r>
      <w:r>
        <w:rPr>
          <w:rFonts w:hint="eastAsia"/>
        </w:rPr>
        <w:br/>
      </w:r>
      <w:r>
        <w:rPr>
          <w:rFonts w:hint="eastAsia"/>
        </w:rPr>
        <w:t>　　　　二、农村市场将极度膨胀</w:t>
      </w:r>
      <w:r>
        <w:rPr>
          <w:rFonts w:hint="eastAsia"/>
        </w:rPr>
        <w:br/>
      </w:r>
      <w:r>
        <w:rPr>
          <w:rFonts w:hint="eastAsia"/>
        </w:rPr>
        <w:t>　　　　三、冷柜技术要求不断升高</w:t>
      </w:r>
      <w:r>
        <w:rPr>
          <w:rFonts w:hint="eastAsia"/>
        </w:rPr>
        <w:br/>
      </w:r>
      <w:r>
        <w:rPr>
          <w:rFonts w:hint="eastAsia"/>
        </w:rPr>
        <w:t>　　第二节 2009-2012年中国冷柜行业市场预测分析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2009-2012年中国冷柜行业市场盈利预测分析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2009-2012年中国冷柜行业投资机会与风险分析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2009-2012年中国冷柜行业投资环境分析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2009-2012年中国冷柜行业投资热点分析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金融危机对冷柜产业的影响及企业应对策略分析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金融危机对冷柜产业的影响</w:t>
      </w:r>
      <w:r>
        <w:rPr>
          <w:rFonts w:hint="eastAsia"/>
        </w:rPr>
        <w:br/>
      </w:r>
      <w:r>
        <w:rPr>
          <w:rFonts w:hint="eastAsia"/>
        </w:rPr>
        <w:t>　　　　一、金融业与冷柜产业的关系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二、当前金融危机对全球冷柜产业的影响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四、次贷危机对我国冷柜行业的影响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五、次贷危机对我国冷柜企业发展的影响</w:t>
      </w:r>
      <w:r>
        <w:rPr>
          <w:rFonts w:hint="eastAsia"/>
        </w:rPr>
        <w:br/>
      </w:r>
      <w:r>
        <w:rPr>
          <w:rFonts w:hint="eastAsia"/>
        </w:rPr>
        <w:t>　　　　六、我国冷柜产业当前政策与金融危机的关系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我国冷柜产业应对金融危机的主要策略探讨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四、我国冷柜产业应对金融危机的主要策略评价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2007-2008年中国GDP分析</w:t>
      </w:r>
      <w:r>
        <w:rPr>
          <w:rFonts w:hint="eastAsia"/>
        </w:rPr>
        <w:br/>
      </w:r>
      <w:r>
        <w:rPr>
          <w:rFonts w:hint="eastAsia"/>
        </w:rPr>
        <w:t>　　图表 2007-2008年城乡居民家庭人均可支配收入与恩格尔系数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2007-2008年城镇人员从业状况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2007-2008年中国冷藏箱进口数据分析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2007-2008年中国冷藏箱进出口单价分析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2007-2008年中国冷冻箱进口数据分析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2007-2008年中国冷冻箱出口数据分析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2007-2008年中国冷冻箱进出口单价分析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2009-2012年中国冷柜产品进出口预测分析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河南新飞电器有限公司资产负债能力指标分析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河南新飞电器有限公司成本费用构成情况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小天鹅（荆州）电器有限公司成本费用构成情况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星星集团有限公司盈利指标情况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星星集团有限公司资产运行指标状况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星星集团有限公司资产负债能力指标分析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星星集团有限公司盈利能力情况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星星集团有限公司销售收入情况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星星集团有限公司成本费用构成情况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海尔集团公司盈利指标情况</w:t>
      </w:r>
      <w:r>
        <w:rPr>
          <w:rFonts w:hint="eastAsia"/>
        </w:rPr>
        <w:br/>
      </w:r>
      <w:r>
        <w:rPr>
          <w:rFonts w:hint="eastAsia"/>
        </w:rPr>
        <w:t>　　图表 海尔集团公司资产运行指标状况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海尔集团公司资产负债能力指标分析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海尔集团公司盈利能力情况</w:t>
      </w:r>
      <w:r>
        <w:rPr>
          <w:rFonts w:hint="eastAsia"/>
        </w:rPr>
        <w:br/>
      </w:r>
      <w:r>
        <w:rPr>
          <w:rFonts w:hint="eastAsia"/>
        </w:rPr>
        <w:t>　　图表 海尔集团公司销售收入情况</w:t>
      </w:r>
      <w:r>
        <w:rPr>
          <w:rFonts w:hint="eastAsia"/>
        </w:rPr>
        <w:br/>
      </w:r>
      <w:r>
        <w:rPr>
          <w:rFonts w:hint="eastAsia"/>
        </w:rPr>
        <w:t>　　图表 海尔集团公司成本费用构成情况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青岛澳柯玛集团总公司盈利能力情况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青岛澳柯玛集团总公司销售收入情况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海信（北京）电器有限公司成本费用构成情况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上海三电冷机有限公司盈利指标情况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上海三电冷机有限公司资产运行指标状况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上海三电冷机有限公司资产负债能力指标分析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上海三电冷机有限公司盈利能力情况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上海三电冷机有限公司销售收入情况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上海三电冷机有限公司成本费用构成情况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江苏格林电器有限公司盈利指标情况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江苏格林电器有限公司资产运行指标状况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江苏格林电器有限公司资产负债能力指标分析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江苏格林电器有限公司盈利能力情况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江苏格林电器有限公司销售收入情况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江苏格林电器有限公司成本费用构成情况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浙江海利士电器有限公司盈利指标情况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浙江海利士电器有限公司资产运行指标状况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浙江海利士电器有限公司资产负债能力指标分析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浙江海利士电器有限公司盈利能力情况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浙江海利士电器有限公司销售收入情况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浙江海利士电器有限公司成本费用构成情况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2009-2012年中国冷柜市场供给预测分析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2009-2012年中国冷柜产品需求预测分析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2009-2012年中国冷柜市场竞争预测分析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2009-2012年中国冷柜行业市场盈利预测分析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fba1e45284275" w:history="1">
        <w:r>
          <w:rPr>
            <w:rStyle w:val="Hyperlink"/>
          </w:rPr>
          <w:t>2009-2012年中国冷柜产业投资分析及发展前景预测报告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fba1e45284275" w:history="1">
        <w:r>
          <w:rPr>
            <w:rStyle w:val="Hyperlink"/>
          </w:rPr>
          <w:t>https://www.20087.com/2009-03/R_2009_2012lengguichanyetouzifenxijifaBaoGao.html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79545f69c48d2" w:history="1">
      <w:r>
        <w:rPr>
          <w:rStyle w:val="Hyperlink"/>
        </w:rPr>
        <w:t>2009-2012年中国冷柜产业投资分析及发展前景预测报告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engguichanyetouzifenxijifaBaoGao.html" TargetMode="External" Id="Rd82fba1e452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engguichanyetouzifenxijifaBaoGao.html" TargetMode="External" Id="Rbdf79545f69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2009-03-03T04:18:00Z</dcterms:created>
  <dcterms:modified xsi:type="dcterms:W3CDTF">2009-03-03T05:18:00Z</dcterms:modified>
  <dc:subject>2009-2012年中国冷柜产业投资分析及发展前景预测报告</dc:subject>
  <dc:title>2009-2012年中国冷柜产业投资分析及发展前景预测报告</dc:title>
  <cp:keywords>2009-2012年中国冷柜产业投资分析及发展前景预测报告</cp:keywords>
  <dc:description>2009-2012年中国冷柜产业投资分析及发展前景预测报告</dc:description>
</cp:coreProperties>
</file>