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2866ca3d34baf" w:history="1">
              <w:r>
                <w:rPr>
                  <w:rStyle w:val="Hyperlink"/>
                </w:rPr>
                <w:t>2009-2012年中国生物制药产业运行态势及发展战略分析报告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2866ca3d34baf" w:history="1">
              <w:r>
                <w:rPr>
                  <w:rStyle w:val="Hyperlink"/>
                </w:rPr>
                <w:t>2009-2012年中国生物制药产业运行态势及发展战略分析报告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2866ca3d34baf" w:history="1">
                <w:r>
                  <w:rPr>
                    <w:rStyle w:val="Hyperlink"/>
                  </w:rPr>
                  <w:t>https://www.20087.com/2009-03/R_2009_2012shengwuzhiyaochanyeyunxingtBaoGao.html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2008-2009年全球主要地区生物制药产业发展状况分析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一、美国生物制药技术发展分析</w:t>
      </w:r>
      <w:r>
        <w:rPr>
          <w:rFonts w:hint="eastAsia"/>
        </w:rPr>
        <w:br/>
      </w:r>
      <w:r>
        <w:rPr>
          <w:rFonts w:hint="eastAsia"/>
        </w:rPr>
        <w:t>　　　　二、美国生物制药公司研发情况分析</w:t>
      </w:r>
      <w:r>
        <w:rPr>
          <w:rFonts w:hint="eastAsia"/>
        </w:rPr>
        <w:br/>
      </w:r>
      <w:r>
        <w:rPr>
          <w:rFonts w:hint="eastAsia"/>
        </w:rPr>
        <w:t>　　　　三、美国生物制药企业铸造一种全新合作研发模式</w:t>
      </w:r>
      <w:r>
        <w:rPr>
          <w:rFonts w:hint="eastAsia"/>
        </w:rPr>
        <w:br/>
      </w:r>
      <w:r>
        <w:rPr>
          <w:rFonts w:hint="eastAsia"/>
        </w:rPr>
        <w:t>　　　　四、美国生物医药产业政策概述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一、欧洲生物制药业发展呈现繁荣景象</w:t>
      </w:r>
      <w:r>
        <w:rPr>
          <w:rFonts w:hint="eastAsia"/>
        </w:rPr>
        <w:br/>
      </w:r>
      <w:r>
        <w:rPr>
          <w:rFonts w:hint="eastAsia"/>
        </w:rPr>
        <w:t>　　　　二、英国生物制药业的现状</w:t>
      </w:r>
      <w:r>
        <w:rPr>
          <w:rFonts w:hint="eastAsia"/>
        </w:rPr>
        <w:br/>
      </w:r>
      <w:r>
        <w:rPr>
          <w:rFonts w:hint="eastAsia"/>
        </w:rPr>
        <w:t>　　　　三、丹麦重点扶持生物医药产业的发展</w:t>
      </w:r>
      <w:r>
        <w:rPr>
          <w:rFonts w:hint="eastAsia"/>
        </w:rPr>
        <w:br/>
      </w:r>
      <w:r>
        <w:rPr>
          <w:rFonts w:hint="eastAsia"/>
        </w:rPr>
        <w:t>　　　　四、欧洲生物制药产业政策概述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一、新加坡生物医药业迅速增长</w:t>
      </w:r>
      <w:r>
        <w:rPr>
          <w:rFonts w:hint="eastAsia"/>
        </w:rPr>
        <w:br/>
      </w:r>
      <w:r>
        <w:rPr>
          <w:rFonts w:hint="eastAsia"/>
        </w:rPr>
        <w:t>　　　　二、新加坡生物制药业投资分析</w:t>
      </w:r>
      <w:r>
        <w:rPr>
          <w:rFonts w:hint="eastAsia"/>
        </w:rPr>
        <w:br/>
      </w:r>
      <w:r>
        <w:rPr>
          <w:rFonts w:hint="eastAsia"/>
        </w:rPr>
        <w:t>　　　　三、新加坡生物制药重点研发药物临床实验</w:t>
      </w:r>
      <w:r>
        <w:rPr>
          <w:rFonts w:hint="eastAsia"/>
        </w:rPr>
        <w:br/>
      </w:r>
      <w:r>
        <w:rPr>
          <w:rFonts w:hint="eastAsia"/>
        </w:rPr>
        <w:t>　　　　四、2015年新加坡生物医药产值将达到250亿美元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一、日本发展生物制药产业的政策分析</w:t>
      </w:r>
      <w:r>
        <w:rPr>
          <w:rFonts w:hint="eastAsia"/>
        </w:rPr>
        <w:br/>
      </w:r>
      <w:r>
        <w:rPr>
          <w:rFonts w:hint="eastAsia"/>
        </w:rPr>
        <w:t>　　　　二、韩国生物医药业呈现蓬勃发展</w:t>
      </w:r>
      <w:r>
        <w:rPr>
          <w:rFonts w:hint="eastAsia"/>
        </w:rPr>
        <w:br/>
      </w:r>
      <w:r>
        <w:rPr>
          <w:rFonts w:hint="eastAsia"/>
        </w:rPr>
        <w:t>　　　　三、印度生物制药发展瞄准低购买力市场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2008-2009年世界重点生物制药上市公司运营情况分析</w:t>
      </w:r>
      <w:r>
        <w:rPr>
          <w:rFonts w:hint="eastAsia"/>
        </w:rPr>
        <w:br/>
      </w:r>
      <w:r>
        <w:rPr>
          <w:rFonts w:hint="eastAsia"/>
        </w:rPr>
        <w:t>　　第一节 美国安进公司（AMGEN）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二、2008-2009年安进公司经营状况分析</w:t>
      </w:r>
      <w:r>
        <w:rPr>
          <w:rFonts w:hint="eastAsia"/>
        </w:rPr>
        <w:br/>
      </w:r>
      <w:r>
        <w:rPr>
          <w:rFonts w:hint="eastAsia"/>
        </w:rPr>
        <w:t>　　第二节 美国基因泰克公司（GENENTECH）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二、2008-2009年基因泰克经营状况分析</w:t>
      </w:r>
      <w:r>
        <w:rPr>
          <w:rFonts w:hint="eastAsia"/>
        </w:rPr>
        <w:br/>
      </w:r>
      <w:r>
        <w:rPr>
          <w:rFonts w:hint="eastAsia"/>
        </w:rPr>
        <w:t>　　第三节 美国百健艾迪艾尔斯公司（BIOGEN IDEC）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二、2008-2009年百健艾迪艾尔斯经营状况分析</w:t>
      </w:r>
      <w:r>
        <w:rPr>
          <w:rFonts w:hint="eastAsia"/>
        </w:rPr>
        <w:br/>
      </w:r>
      <w:r>
        <w:rPr>
          <w:rFonts w:hint="eastAsia"/>
        </w:rPr>
        <w:t>　　第四节 美国健赞公司（GENZYME）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二、2008-2009年健赞公司经营状况分析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2008-2009年中国生物制药产业发展环境分析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2008-2009年中国生物制药产业发展政策环境分析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第三节 2008-2009年中国生物医药发展金融环境</w:t>
      </w:r>
      <w:r>
        <w:rPr>
          <w:rFonts w:hint="eastAsia"/>
        </w:rPr>
        <w:br/>
      </w:r>
      <w:r>
        <w:rPr>
          <w:rFonts w:hint="eastAsia"/>
        </w:rPr>
        <w:t>　　第四节 2008-2009年中国生物医药发展信息服务环境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2008-2009年中国生物制药产业运行形势分析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一、“十五”期间中国生物医药重大科研成就</w:t>
      </w:r>
      <w:r>
        <w:rPr>
          <w:rFonts w:hint="eastAsia"/>
        </w:rPr>
        <w:br/>
      </w:r>
      <w:r>
        <w:rPr>
          <w:rFonts w:hint="eastAsia"/>
        </w:rPr>
        <w:t>　　　　二、中国生物医药产业面临前所未有发展机遇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三、中国生物医药产业现状特征分析</w:t>
      </w:r>
      <w:r>
        <w:rPr>
          <w:rFonts w:hint="eastAsia"/>
        </w:rPr>
        <w:br/>
      </w:r>
      <w:r>
        <w:rPr>
          <w:rFonts w:hint="eastAsia"/>
        </w:rPr>
        <w:t>　　　　四、中国生物医药产业化进程缓慢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第二节 2008-2009年中国生物制药产业发展态势分析</w:t>
      </w:r>
      <w:r>
        <w:rPr>
          <w:rFonts w:hint="eastAsia"/>
        </w:rPr>
        <w:br/>
      </w:r>
      <w:r>
        <w:rPr>
          <w:rFonts w:hint="eastAsia"/>
        </w:rPr>
        <w:t>　　　　一、2008年中国生物制药业的并购风潮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二、2008年中国生物制药CRO发展态势</w:t>
      </w:r>
      <w:r>
        <w:rPr>
          <w:rFonts w:hint="eastAsia"/>
        </w:rPr>
        <w:br/>
      </w:r>
      <w:r>
        <w:rPr>
          <w:rFonts w:hint="eastAsia"/>
        </w:rPr>
        <w:t>　　　　三、中国生物制药产业集群发展分析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第三节 2008-2009年中国生物制药发展面临的问题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2008-2009年中国生物制药产业的发展策略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2006-2008年中国生物、生化制品的制造运行数据监测</w:t>
      </w:r>
      <w:r>
        <w:rPr>
          <w:rFonts w:hint="eastAsia"/>
        </w:rPr>
        <w:br/>
      </w:r>
      <w:r>
        <w:rPr>
          <w:rFonts w:hint="eastAsia"/>
        </w:rPr>
        <w:t>　　第一节 2006-2008年中国生物、生化制品的制造总体运行指标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2006-2008年中国生物、生化制品的制造企业数量规模分析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一、中国生物、生化制品的制造企业数量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2006-2008年中国生物、生化制品的制造从业人数调查分析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2006-2008年中国生物、生化制品的制造产销状况监测分析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二、2006-2008年中国生物、生化制品的制造产成品分析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三、2006-2008年中国生物、生化制品的制造总销售收入分析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2006-2008年中国生物、生化制品的制造工业利润总额分析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一、2006-2008年中国生物、生化制品的制造工业利润总额分析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2008-2009年中国血液制品产业运行态势分析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2008-2009年中国血液制品行业分析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一、中国血液制品市场发展概况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二、中国血液制品行业发展渐趋理性</w:t>
      </w:r>
      <w:r>
        <w:rPr>
          <w:rFonts w:hint="eastAsia"/>
        </w:rPr>
        <w:br/>
      </w:r>
      <w:r>
        <w:rPr>
          <w:rFonts w:hint="eastAsia"/>
        </w:rPr>
        <w:t>　　　　三、中国加强对血液制品全面安全监管的力度</w:t>
      </w:r>
      <w:r>
        <w:rPr>
          <w:rFonts w:hint="eastAsia"/>
        </w:rPr>
        <w:br/>
      </w:r>
      <w:r>
        <w:rPr>
          <w:rFonts w:hint="eastAsia"/>
        </w:rPr>
        <w:t>　　　　四、血液制品企业受检验期影响成本将增加</w:t>
      </w:r>
      <w:r>
        <w:rPr>
          <w:rFonts w:hint="eastAsia"/>
        </w:rPr>
        <w:br/>
      </w:r>
      <w:r>
        <w:rPr>
          <w:rFonts w:hint="eastAsia"/>
        </w:rPr>
        <w:t>　　第二节 2008-2009年中国血液制品行业存在的问题</w:t>
      </w:r>
      <w:r>
        <w:rPr>
          <w:rFonts w:hint="eastAsia"/>
        </w:rPr>
        <w:br/>
      </w:r>
      <w:r>
        <w:rPr>
          <w:rFonts w:hint="eastAsia"/>
        </w:rPr>
        <w:t>　　　　一、2008年中国血液制品行业面临严峻形势</w:t>
      </w:r>
      <w:r>
        <w:rPr>
          <w:rFonts w:hint="eastAsia"/>
        </w:rPr>
        <w:br/>
      </w:r>
      <w:r>
        <w:rPr>
          <w:rFonts w:hint="eastAsia"/>
        </w:rPr>
        <w:t>　　　　二、中国血液制品行业面临的挑战</w:t>
      </w:r>
      <w:r>
        <w:rPr>
          <w:rFonts w:hint="eastAsia"/>
        </w:rPr>
        <w:br/>
      </w:r>
      <w:r>
        <w:rPr>
          <w:rFonts w:hint="eastAsia"/>
        </w:rPr>
        <w:t>　　　　三、中国血液制品行业发展存在的六块短板</w:t>
      </w:r>
      <w:r>
        <w:rPr>
          <w:rFonts w:hint="eastAsia"/>
        </w:rPr>
        <w:br/>
      </w:r>
      <w:r>
        <w:rPr>
          <w:rFonts w:hint="eastAsia"/>
        </w:rPr>
        <w:t>　　　　四、中国血液制品产业面临的技术壁垒分析</w:t>
      </w:r>
      <w:r>
        <w:rPr>
          <w:rFonts w:hint="eastAsia"/>
        </w:rPr>
        <w:br/>
      </w:r>
      <w:r>
        <w:rPr>
          <w:rFonts w:hint="eastAsia"/>
        </w:rPr>
        <w:t>　　第三节 2008-2009年中国血液制品行业的发展策略</w:t>
      </w:r>
      <w:r>
        <w:rPr>
          <w:rFonts w:hint="eastAsia"/>
        </w:rPr>
        <w:br/>
      </w:r>
      <w:r>
        <w:rPr>
          <w:rFonts w:hint="eastAsia"/>
        </w:rPr>
        <w:t>　　　　一、中国血液制品行业的发展对策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二、中国血液制品行业发展应着眼四大节点</w:t>
      </w:r>
      <w:r>
        <w:rPr>
          <w:rFonts w:hint="eastAsia"/>
        </w:rPr>
        <w:br/>
      </w:r>
      <w:r>
        <w:rPr>
          <w:rFonts w:hint="eastAsia"/>
        </w:rPr>
        <w:t>　　　　三、血液制品的发展安全是重中之重</w:t>
      </w:r>
      <w:r>
        <w:rPr>
          <w:rFonts w:hint="eastAsia"/>
        </w:rPr>
        <w:br/>
      </w:r>
      <w:r>
        <w:rPr>
          <w:rFonts w:hint="eastAsia"/>
        </w:rPr>
        <w:t>　　　　四、中国血液制品紧缺的解决策略</w:t>
      </w:r>
      <w:r>
        <w:rPr>
          <w:rFonts w:hint="eastAsia"/>
        </w:rPr>
        <w:br/>
      </w:r>
      <w:r>
        <w:rPr>
          <w:rFonts w:hint="eastAsia"/>
        </w:rPr>
        <w:t>　　第四节 2009-2012年中国血液制品行业前景趋势及投资风险分析</w:t>
      </w:r>
      <w:r>
        <w:rPr>
          <w:rFonts w:hint="eastAsia"/>
        </w:rPr>
        <w:br/>
      </w:r>
      <w:r>
        <w:rPr>
          <w:rFonts w:hint="eastAsia"/>
        </w:rPr>
        <w:t>　　　　一、未来几年中国血液制品行业保持高度景气</w:t>
      </w:r>
      <w:r>
        <w:rPr>
          <w:rFonts w:hint="eastAsia"/>
        </w:rPr>
        <w:br/>
      </w:r>
      <w:r>
        <w:rPr>
          <w:rFonts w:hint="eastAsia"/>
        </w:rPr>
        <w:t>　　　　二、未来中国血液制品行业将经历三个发展阶段</w:t>
      </w:r>
      <w:r>
        <w:rPr>
          <w:rFonts w:hint="eastAsia"/>
        </w:rPr>
        <w:br/>
      </w:r>
      <w:r>
        <w:rPr>
          <w:rFonts w:hint="eastAsia"/>
        </w:rPr>
        <w:t>　　　　三、中国血液制品行业的投资风险分析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2008-2009年中国疫苗产业运行走势分析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2008-2009年世界疫苗市场发展概况</w:t>
      </w:r>
      <w:r>
        <w:rPr>
          <w:rFonts w:hint="eastAsia"/>
        </w:rPr>
        <w:br/>
      </w:r>
      <w:r>
        <w:rPr>
          <w:rFonts w:hint="eastAsia"/>
        </w:rPr>
        <w:t>　　　　一、全球疫苗市场发展状况分析</w:t>
      </w:r>
      <w:r>
        <w:rPr>
          <w:rFonts w:hint="eastAsia"/>
        </w:rPr>
        <w:br/>
      </w:r>
      <w:r>
        <w:rPr>
          <w:rFonts w:hint="eastAsia"/>
        </w:rPr>
        <w:t>　　　　二、世界疫苗市场的发展特征</w:t>
      </w:r>
      <w:r>
        <w:rPr>
          <w:rFonts w:hint="eastAsia"/>
        </w:rPr>
        <w:br/>
      </w:r>
      <w:r>
        <w:rPr>
          <w:rFonts w:hint="eastAsia"/>
        </w:rPr>
        <w:t>　　　　三、世界四大疫苗企业的发展</w:t>
      </w:r>
      <w:r>
        <w:rPr>
          <w:rFonts w:hint="eastAsia"/>
        </w:rPr>
        <w:br/>
      </w:r>
      <w:r>
        <w:rPr>
          <w:rFonts w:hint="eastAsia"/>
        </w:rPr>
        <w:t>　　　　四、全球疫苗市场的发展预测</w:t>
      </w:r>
      <w:r>
        <w:rPr>
          <w:rFonts w:hint="eastAsia"/>
        </w:rPr>
        <w:br/>
      </w:r>
      <w:r>
        <w:rPr>
          <w:rFonts w:hint="eastAsia"/>
        </w:rPr>
        <w:t>　　第二节 2008-2009年中国疫苗行业的发展分析</w:t>
      </w:r>
      <w:r>
        <w:rPr>
          <w:rFonts w:hint="eastAsia"/>
        </w:rPr>
        <w:br/>
      </w:r>
      <w:r>
        <w:rPr>
          <w:rFonts w:hint="eastAsia"/>
        </w:rPr>
        <w:t>　　　　一、中国疫苗市场快速发展的原因分析</w:t>
      </w:r>
      <w:r>
        <w:rPr>
          <w:rFonts w:hint="eastAsia"/>
        </w:rPr>
        <w:br/>
      </w:r>
      <w:r>
        <w:rPr>
          <w:rFonts w:hint="eastAsia"/>
        </w:rPr>
        <w:t>　　　　二、中国疫苗市场免疫规划扩容竞争加剧</w:t>
      </w:r>
      <w:r>
        <w:rPr>
          <w:rFonts w:hint="eastAsia"/>
        </w:rPr>
        <w:br/>
      </w:r>
      <w:r>
        <w:rPr>
          <w:rFonts w:hint="eastAsia"/>
        </w:rPr>
        <w:t>　　　　三、中国疫苗行业发展前景较好</w:t>
      </w:r>
      <w:r>
        <w:rPr>
          <w:rFonts w:hint="eastAsia"/>
        </w:rPr>
        <w:br/>
      </w:r>
      <w:r>
        <w:rPr>
          <w:rFonts w:hint="eastAsia"/>
        </w:rPr>
        <w:t>　　　　四、中国疫苗分类管理概况</w:t>
      </w:r>
      <w:r>
        <w:rPr>
          <w:rFonts w:hint="eastAsia"/>
        </w:rPr>
        <w:br/>
      </w:r>
      <w:r>
        <w:rPr>
          <w:rFonts w:hint="eastAsia"/>
        </w:rPr>
        <w:t>　　第三节 2008-2009年中国艾滋病疫苗发展分析</w:t>
      </w:r>
      <w:r>
        <w:rPr>
          <w:rFonts w:hint="eastAsia"/>
        </w:rPr>
        <w:br/>
      </w:r>
      <w:r>
        <w:rPr>
          <w:rFonts w:hint="eastAsia"/>
        </w:rPr>
        <w:t>　　　　一、艾滋病疫苗研究概况</w:t>
      </w:r>
      <w:r>
        <w:rPr>
          <w:rFonts w:hint="eastAsia"/>
        </w:rPr>
        <w:br/>
      </w:r>
      <w:r>
        <w:rPr>
          <w:rFonts w:hint="eastAsia"/>
        </w:rPr>
        <w:t>　　　　二、中国首个艾滋疫苗1期临床获得重大进展</w:t>
      </w:r>
      <w:r>
        <w:rPr>
          <w:rFonts w:hint="eastAsia"/>
        </w:rPr>
        <w:br/>
      </w:r>
      <w:r>
        <w:rPr>
          <w:rFonts w:hint="eastAsia"/>
        </w:rPr>
        <w:t>　　　　三、艾滋病疫苗技术的发展及其发展策略</w:t>
      </w:r>
      <w:r>
        <w:rPr>
          <w:rFonts w:hint="eastAsia"/>
        </w:rPr>
        <w:br/>
      </w:r>
      <w:r>
        <w:rPr>
          <w:rFonts w:hint="eastAsia"/>
        </w:rPr>
        <w:t>　　　　四、国内艾滋病疫苗的面市还有待时日</w:t>
      </w:r>
      <w:r>
        <w:rPr>
          <w:rFonts w:hint="eastAsia"/>
        </w:rPr>
        <w:br/>
      </w:r>
      <w:r>
        <w:rPr>
          <w:rFonts w:hint="eastAsia"/>
        </w:rPr>
        <w:t>　　第四节 2008-2009年中国流感疫苗市场分析</w:t>
      </w:r>
      <w:r>
        <w:rPr>
          <w:rFonts w:hint="eastAsia"/>
        </w:rPr>
        <w:br/>
      </w:r>
      <w:r>
        <w:rPr>
          <w:rFonts w:hint="eastAsia"/>
        </w:rPr>
        <w:t>　　　　一、全球流感疫苗的市场需求增长</w:t>
      </w:r>
      <w:r>
        <w:rPr>
          <w:rFonts w:hint="eastAsia"/>
        </w:rPr>
        <w:br/>
      </w:r>
      <w:r>
        <w:rPr>
          <w:rFonts w:hint="eastAsia"/>
        </w:rPr>
        <w:t>　　　　二、流感新疫苗的发展改变市场格局</w:t>
      </w:r>
      <w:r>
        <w:rPr>
          <w:rFonts w:hint="eastAsia"/>
        </w:rPr>
        <w:br/>
      </w:r>
      <w:r>
        <w:rPr>
          <w:rFonts w:hint="eastAsia"/>
        </w:rPr>
        <w:t>　　　　三、2008年中国流感疫苗市场迅速打开</w:t>
      </w:r>
      <w:r>
        <w:rPr>
          <w:rFonts w:hint="eastAsia"/>
        </w:rPr>
        <w:br/>
      </w:r>
      <w:r>
        <w:rPr>
          <w:rFonts w:hint="eastAsia"/>
        </w:rPr>
        <w:t>　　第五节 2008-2009年中国乙肝疫苗运行态势分析</w:t>
      </w:r>
      <w:r>
        <w:rPr>
          <w:rFonts w:hint="eastAsia"/>
        </w:rPr>
        <w:br/>
      </w:r>
      <w:r>
        <w:rPr>
          <w:rFonts w:hint="eastAsia"/>
        </w:rPr>
        <w:t>　　　　一、乙肝疫苗以及相关知识介绍</w:t>
      </w:r>
      <w:r>
        <w:rPr>
          <w:rFonts w:hint="eastAsia"/>
        </w:rPr>
        <w:br/>
      </w:r>
      <w:r>
        <w:rPr>
          <w:rFonts w:hint="eastAsia"/>
        </w:rPr>
        <w:t>　　　　二、乙肝疫苗市场竞争格局浅析</w:t>
      </w:r>
      <w:r>
        <w:rPr>
          <w:rFonts w:hint="eastAsia"/>
        </w:rPr>
        <w:br/>
      </w:r>
      <w:r>
        <w:rPr>
          <w:rFonts w:hint="eastAsia"/>
        </w:rPr>
        <w:t>　　　　三、基因工程乙肝疫苗市场有着广阔前景</w:t>
      </w:r>
      <w:r>
        <w:rPr>
          <w:rFonts w:hint="eastAsia"/>
        </w:rPr>
        <w:br/>
      </w:r>
      <w:r>
        <w:rPr>
          <w:rFonts w:hint="eastAsia"/>
        </w:rPr>
        <w:t>　　第六节 2008-2009年中国癌症疫苗市场分析</w:t>
      </w:r>
      <w:r>
        <w:rPr>
          <w:rFonts w:hint="eastAsia"/>
        </w:rPr>
        <w:br/>
      </w:r>
      <w:r>
        <w:rPr>
          <w:rFonts w:hint="eastAsia"/>
        </w:rPr>
        <w:t>　　　　一、癌症疫苗呈现快速发展态势</w:t>
      </w:r>
      <w:r>
        <w:rPr>
          <w:rFonts w:hint="eastAsia"/>
        </w:rPr>
        <w:br/>
      </w:r>
      <w:r>
        <w:rPr>
          <w:rFonts w:hint="eastAsia"/>
        </w:rPr>
        <w:t>　　　　二、癌症疫苗领先攻克宫颈癌</w:t>
      </w:r>
      <w:r>
        <w:rPr>
          <w:rFonts w:hint="eastAsia"/>
        </w:rPr>
        <w:br/>
      </w:r>
      <w:r>
        <w:rPr>
          <w:rFonts w:hint="eastAsia"/>
        </w:rPr>
        <w:t>　　　　三、抗癌疫苗的发展势态良好</w:t>
      </w:r>
      <w:r>
        <w:rPr>
          <w:rFonts w:hint="eastAsia"/>
        </w:rPr>
        <w:br/>
      </w:r>
      <w:r>
        <w:rPr>
          <w:rFonts w:hint="eastAsia"/>
        </w:rPr>
        <w:t>　　　　四、全球癌症疫苗市场未来数年内将快速增长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2008-2009年中国基因工程药物产业运行局势分析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2008-2009年国际基因工程药物发展分析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2008-2009年中国基因工程药物的发展分析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第四节 2008-2009年中国基因工程药物发展对策及趋势</w:t>
      </w:r>
      <w:r>
        <w:rPr>
          <w:rFonts w:hint="eastAsia"/>
        </w:rPr>
        <w:br/>
      </w:r>
      <w:r>
        <w:rPr>
          <w:rFonts w:hint="eastAsia"/>
        </w:rPr>
        <w:t>　　　　一、中国加速基因制药业发展对策</w:t>
      </w:r>
      <w:r>
        <w:rPr>
          <w:rFonts w:hint="eastAsia"/>
        </w:rPr>
        <w:br/>
      </w:r>
      <w:r>
        <w:rPr>
          <w:rFonts w:hint="eastAsia"/>
        </w:rPr>
        <w:t>　　　　二、基因工程药物定向有序发展的策略</w:t>
      </w:r>
      <w:r>
        <w:rPr>
          <w:rFonts w:hint="eastAsia"/>
        </w:rPr>
        <w:br/>
      </w:r>
      <w:r>
        <w:rPr>
          <w:rFonts w:hint="eastAsia"/>
        </w:rPr>
        <w:t>　　　　三、中国基因工程药物的结构趋势</w:t>
      </w:r>
      <w:r>
        <w:rPr>
          <w:rFonts w:hint="eastAsia"/>
        </w:rPr>
        <w:br/>
      </w:r>
      <w:r>
        <w:rPr>
          <w:rFonts w:hint="eastAsia"/>
        </w:rPr>
        <w:t>　　　　四、未来基因工程药物研究和投资方向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2008-2009年中国抗体工程药物运行情况解析</w:t>
      </w:r>
      <w:r>
        <w:rPr>
          <w:rFonts w:hint="eastAsia"/>
        </w:rPr>
        <w:br/>
      </w:r>
      <w:r>
        <w:rPr>
          <w:rFonts w:hint="eastAsia"/>
        </w:rPr>
        <w:t>　　第一节 2008-2009年中国抗体工程药的发展分析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一、世界抗体药物的发展概况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第二节 2008-2009年中国单克隆抗体药物发展分析</w:t>
      </w:r>
      <w:r>
        <w:rPr>
          <w:rFonts w:hint="eastAsia"/>
        </w:rPr>
        <w:br/>
      </w:r>
      <w:r>
        <w:rPr>
          <w:rFonts w:hint="eastAsia"/>
        </w:rPr>
        <w:t>　　　　一、国际单克隆抗体药物发展状况</w:t>
      </w:r>
      <w:r>
        <w:rPr>
          <w:rFonts w:hint="eastAsia"/>
        </w:rPr>
        <w:br/>
      </w:r>
      <w:r>
        <w:rPr>
          <w:rFonts w:hint="eastAsia"/>
        </w:rPr>
        <w:t>　　　　二、中国单克隆抗体药物市场的发展概况</w:t>
      </w:r>
      <w:r>
        <w:rPr>
          <w:rFonts w:hint="eastAsia"/>
        </w:rPr>
        <w:br/>
      </w:r>
      <w:r>
        <w:rPr>
          <w:rFonts w:hint="eastAsia"/>
        </w:rPr>
        <w:t>　　　　三、2008年中国单克隆抗体药技术取得重大突破</w:t>
      </w:r>
      <w:r>
        <w:rPr>
          <w:rFonts w:hint="eastAsia"/>
        </w:rPr>
        <w:br/>
      </w:r>
      <w:r>
        <w:rPr>
          <w:rFonts w:hint="eastAsia"/>
        </w:rPr>
        <w:t>　　　　四、单克隆抗体药物的发展预测</w:t>
      </w:r>
      <w:r>
        <w:rPr>
          <w:rFonts w:hint="eastAsia"/>
        </w:rPr>
        <w:br/>
      </w:r>
      <w:r>
        <w:rPr>
          <w:rFonts w:hint="eastAsia"/>
        </w:rPr>
        <w:t>　　第三节 2008-2009年中国抗体工程药物技术发展透析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三、抗原表位确定技术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2008-2009年中国诊断试剂产业运行状况探析</w:t>
      </w:r>
      <w:r>
        <w:rPr>
          <w:rFonts w:hint="eastAsia"/>
        </w:rPr>
        <w:br/>
      </w:r>
      <w:r>
        <w:rPr>
          <w:rFonts w:hint="eastAsia"/>
        </w:rPr>
        <w:t>　　第一节 2008-2009年中国诊断试剂的相关概述</w:t>
      </w:r>
      <w:r>
        <w:rPr>
          <w:rFonts w:hint="eastAsia"/>
        </w:rPr>
        <w:br/>
      </w:r>
      <w:r>
        <w:rPr>
          <w:rFonts w:hint="eastAsia"/>
        </w:rPr>
        <w:t>　　　　一、体外诊断试剂的分类</w:t>
      </w:r>
      <w:r>
        <w:rPr>
          <w:rFonts w:hint="eastAsia"/>
        </w:rPr>
        <w:br/>
      </w:r>
      <w:r>
        <w:rPr>
          <w:rFonts w:hint="eastAsia"/>
        </w:rPr>
        <w:t>　　　　二、临床诊断试剂的分类</w:t>
      </w:r>
      <w:r>
        <w:rPr>
          <w:rFonts w:hint="eastAsia"/>
        </w:rPr>
        <w:br/>
      </w:r>
      <w:r>
        <w:rPr>
          <w:rFonts w:hint="eastAsia"/>
        </w:rPr>
        <w:t>　　　　三、诊断试剂的应用</w:t>
      </w:r>
      <w:r>
        <w:rPr>
          <w:rFonts w:hint="eastAsia"/>
        </w:rPr>
        <w:br/>
      </w:r>
      <w:r>
        <w:rPr>
          <w:rFonts w:hint="eastAsia"/>
        </w:rPr>
        <w:t>　　第二节 2008-2009年中国诊断试剂市场发展分析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一、中国诊断试剂行业的发展概况</w:t>
      </w:r>
      <w:r>
        <w:rPr>
          <w:rFonts w:hint="eastAsia"/>
        </w:rPr>
        <w:br/>
      </w:r>
      <w:r>
        <w:rPr>
          <w:rFonts w:hint="eastAsia"/>
        </w:rPr>
        <w:t>　　　　二、跨国资本瞄准中国诊断试剂市场</w:t>
      </w:r>
      <w:r>
        <w:rPr>
          <w:rFonts w:hint="eastAsia"/>
        </w:rPr>
        <w:br/>
      </w:r>
      <w:r>
        <w:rPr>
          <w:rFonts w:hint="eastAsia"/>
        </w:rPr>
        <w:t>　　　　三、中国诊断试剂产业开始国际化征途</w:t>
      </w:r>
      <w:r>
        <w:rPr>
          <w:rFonts w:hint="eastAsia"/>
        </w:rPr>
        <w:br/>
      </w:r>
      <w:r>
        <w:rPr>
          <w:rFonts w:hint="eastAsia"/>
        </w:rPr>
        <w:t>　　第三节 2009-2012年中国诊断试剂发展趋势分析</w:t>
      </w:r>
      <w:r>
        <w:rPr>
          <w:rFonts w:hint="eastAsia"/>
        </w:rPr>
        <w:br/>
      </w:r>
      <w:r>
        <w:rPr>
          <w:rFonts w:hint="eastAsia"/>
        </w:rPr>
        <w:t>　　　　一、中国诊断试剂未来发展分析</w:t>
      </w:r>
      <w:r>
        <w:rPr>
          <w:rFonts w:hint="eastAsia"/>
        </w:rPr>
        <w:br/>
      </w:r>
      <w:r>
        <w:rPr>
          <w:rFonts w:hint="eastAsia"/>
        </w:rPr>
        <w:t>　　　　二、中国诊断试剂产业面临新任务</w:t>
      </w:r>
      <w:r>
        <w:rPr>
          <w:rFonts w:hint="eastAsia"/>
        </w:rPr>
        <w:br/>
      </w:r>
      <w:r>
        <w:rPr>
          <w:rFonts w:hint="eastAsia"/>
        </w:rPr>
        <w:t>　　　　三、“十一五”发展诊断试剂产业的关键是产业化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2008-2009年中国生物制药产业市场竞争格局分析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一、中国医药制造业竞争态势分析</w:t>
      </w:r>
      <w:r>
        <w:rPr>
          <w:rFonts w:hint="eastAsia"/>
        </w:rPr>
        <w:br/>
      </w:r>
      <w:r>
        <w:rPr>
          <w:rFonts w:hint="eastAsia"/>
        </w:rPr>
        <w:t>　　　　二、中国医药行业步入全面竞争阶段</w:t>
      </w:r>
      <w:r>
        <w:rPr>
          <w:rFonts w:hint="eastAsia"/>
        </w:rPr>
        <w:br/>
      </w:r>
      <w:r>
        <w:rPr>
          <w:rFonts w:hint="eastAsia"/>
        </w:rPr>
        <w:t>　　　　三、中国医药行业百强企业的竞争力</w:t>
      </w:r>
      <w:r>
        <w:rPr>
          <w:rFonts w:hint="eastAsia"/>
        </w:rPr>
        <w:br/>
      </w:r>
      <w:r>
        <w:rPr>
          <w:rFonts w:hint="eastAsia"/>
        </w:rPr>
        <w:t>　　　　四、医药市场从产品竞争到企业竞争是发展必然趋势</w:t>
      </w:r>
      <w:r>
        <w:rPr>
          <w:rFonts w:hint="eastAsia"/>
        </w:rPr>
        <w:br/>
      </w:r>
      <w:r>
        <w:rPr>
          <w:rFonts w:hint="eastAsia"/>
        </w:rPr>
        <w:t>　　第二节 2008-2009年中国生物制药行业竞争特点分析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一、中国生物制药企业集中度提高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四、中国生物制药行业出现跨行业整合新模式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五、中国生物制药企业与国外企业竞争有利有弊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2008-2009年提高中国生物制药产业竞争力的建议</w:t>
      </w:r>
      <w:r>
        <w:rPr>
          <w:rFonts w:hint="eastAsia"/>
        </w:rPr>
        <w:br/>
      </w:r>
      <w:r>
        <w:rPr>
          <w:rFonts w:hint="eastAsia"/>
        </w:rPr>
        <w:t>　　　　一、生物制药企业参与国际市场竞争的策略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二、生物科技人才是生物医药企业竞争力的核心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三、生物医药企业建立人才竞争优势的策略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2008-2009年中国生物制药产业上市企业竞争力分析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2009-2012年中国生物制药产业发展前景预测分析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2009-2012年国际生物制药发展前景及趋势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一、国际生物医药产业的产能预测</w:t>
      </w:r>
      <w:r>
        <w:rPr>
          <w:rFonts w:hint="eastAsia"/>
        </w:rPr>
        <w:br/>
      </w:r>
      <w:r>
        <w:rPr>
          <w:rFonts w:hint="eastAsia"/>
        </w:rPr>
        <w:t>　　　　二、世界生物医药产业发展趋势</w:t>
      </w:r>
      <w:r>
        <w:rPr>
          <w:rFonts w:hint="eastAsia"/>
        </w:rPr>
        <w:br/>
      </w:r>
      <w:r>
        <w:rPr>
          <w:rFonts w:hint="eastAsia"/>
        </w:rPr>
        <w:t>　　　　三、世界生物制药技术的发展方向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二、2009-2012年中国生物、生化制品制造业预测分析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第三节 2009-2012年中国生物制药产业市场盈利预测分析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2009-2012年中国生物制药产业投资机会与风险分析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2009-2012年中国生物制药产业投资机会分析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一、生物医药投资机会显现</w:t>
      </w:r>
      <w:r>
        <w:rPr>
          <w:rFonts w:hint="eastAsia"/>
        </w:rPr>
        <w:br/>
      </w:r>
      <w:r>
        <w:rPr>
          <w:rFonts w:hint="eastAsia"/>
        </w:rPr>
        <w:t>　　　　二、生物医药投资特点</w:t>
      </w:r>
      <w:r>
        <w:rPr>
          <w:rFonts w:hint="eastAsia"/>
        </w:rPr>
        <w:br/>
      </w:r>
      <w:r>
        <w:rPr>
          <w:rFonts w:hint="eastAsia"/>
        </w:rPr>
        <w:t>　　　　三、中国生物医药五大领域具有极大潜力</w:t>
      </w:r>
      <w:r>
        <w:rPr>
          <w:rFonts w:hint="eastAsia"/>
        </w:rPr>
        <w:br/>
      </w:r>
      <w:r>
        <w:rPr>
          <w:rFonts w:hint="eastAsia"/>
        </w:rPr>
        <w:t>　　第二节 2009-2012年中国生物制药行业投资风险分析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第三节 2009-2012年中国生物制药产业投资建议（专家观点）</w:t>
      </w:r>
      <w:r>
        <w:rPr>
          <w:rFonts w:hint="eastAsia"/>
        </w:rPr>
        <w:br/>
      </w:r>
      <w:r>
        <w:rPr>
          <w:rFonts w:hint="eastAsia"/>
        </w:rPr>
        <w:t>　　　　一、生物制药子行业投资建议</w:t>
      </w:r>
      <w:r>
        <w:rPr>
          <w:rFonts w:hint="eastAsia"/>
        </w:rPr>
        <w:br/>
      </w:r>
      <w:r>
        <w:rPr>
          <w:rFonts w:hint="eastAsia"/>
        </w:rPr>
        <w:t>　　　　二、生物制药区域投资建议</w:t>
      </w:r>
      <w:r>
        <w:rPr>
          <w:rFonts w:hint="eastAsia"/>
        </w:rPr>
        <w:br/>
      </w:r>
      <w:r>
        <w:rPr>
          <w:rFonts w:hint="eastAsia"/>
        </w:rPr>
        <w:t>　　　　三、生物制药企业投资建议</w:t>
      </w:r>
      <w:r>
        <w:rPr>
          <w:rFonts w:hint="eastAsia"/>
        </w:rPr>
        <w:br/>
      </w:r>
      <w:r>
        <w:rPr>
          <w:rFonts w:hint="eastAsia"/>
        </w:rPr>
        <w:t>　　　　四、生物制药产业链投资建议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金融危机对生物制药产业的影响及企业应对策略分析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金融危机对生物制药产业的影响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二、金融危机对中国生物制药产业的传导机制</w:t>
      </w:r>
      <w:r>
        <w:rPr>
          <w:rFonts w:hint="eastAsia"/>
        </w:rPr>
        <w:br/>
      </w:r>
      <w:r>
        <w:rPr>
          <w:rFonts w:hint="eastAsia"/>
        </w:rPr>
        <w:t>　　　　三、中国生物制药出口需求受金融危机影响分析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四、2008年中国出台对生物制药出口利好政策解析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我国生物制药产业应对金融危机的主要策略探讨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中智⋅林⋅：应对金融危机建议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2006-2008年中国存贷款利率变化</w:t>
      </w:r>
      <w:r>
        <w:rPr>
          <w:rFonts w:hint="eastAsia"/>
        </w:rPr>
        <w:br/>
      </w:r>
      <w:r>
        <w:rPr>
          <w:rFonts w:hint="eastAsia"/>
        </w:rPr>
        <w:t>　　图表 2006-2008年中国财政收支状况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2006-2008年中国生物、生化制品的制造企业数量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2006-2008年中国生物、生化制品的制造产成品分析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2006-2008年中国生物、生化制品的制造不同所有制企业比较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2004-2008年紫光古汉集团股份有限公司主营业务收入增长趋势图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2004-2008年紫光古汉集团股份有限公司净利润增长趋势图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2004-2008年紫光古汉集团股份有限公司利润率走势图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2004-2008年紫光古汉集团股份有限公司盈利能力指标表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2004-2008年紫光古汉集团股份有限公司偿债能力指标表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2004-2008年紫光古汉集团股份有限公司成长能力指标表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2004-2008年紫光古汉集团股份有限公司经营能力指标表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2004-2008年金花企业（集团）股份有限公司主营业务收入增长趋势图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2004-2008年金花企业（集团）股份有限公司净利润增长趋势图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2004-2008年金花企业（集团）股份有限公司利润率走势图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2004-2008年金花企业（集团）股份有限公司盈利能力指标表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2004-2008年金花企业（集团）股份有限公司偿债能力指标表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2004-2008年金花企业（集团）股份有限公司成长能力指标表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2004-2008年金花企业（集团）股份有限公司经营能力指标表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2004-2008年华兰生物工程股份有限公司主营业务收入增长趋势图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2004-2008年华兰生物工程股份有限公司净利润增长趋势图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2004-2008年华兰生物工程股份有限公司利润率走势图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2004-2008年华兰生物工程股份有限公司盈利能力指标表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2004-2008年华兰生物工程股份有限公司偿债能力指标表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2004-2008年华兰生物工程股份有限公司成长能力指标表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2004-2008年华兰生物工程股份有限公司经营能力指标表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2009-2012年国际生物制药发展前景及趋势</w:t>
      </w:r>
      <w:r>
        <w:rPr>
          <w:rFonts w:hint="eastAsia"/>
        </w:rPr>
        <w:br/>
      </w:r>
      <w:r>
        <w:rPr>
          <w:rFonts w:hint="eastAsia"/>
        </w:rPr>
        <w:t>　　图表 2009-2012年中国生物制药发展前景及趋势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图表 2009-2012年中国生物制药产业市场盈利预测分析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2866ca3d34baf" w:history="1">
        <w:r>
          <w:rPr>
            <w:rStyle w:val="Hyperlink"/>
          </w:rPr>
          <w:t>2009-2012年中国生物制药产业运行态势及发展战略分析报告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2866ca3d34baf" w:history="1">
        <w:r>
          <w:rPr>
            <w:rStyle w:val="Hyperlink"/>
          </w:rPr>
          <w:t>https://www.20087.com/2009-03/R_2009_2012shengwuzhiyaochanyeyunxingtBaoGao.html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8aaeac20b40cc" w:history="1">
      <w:r>
        <w:rPr>
          <w:rStyle w:val="Hyperlink"/>
        </w:rPr>
        <w:t>2009-2012年中国生物制药产业运行态势及发展战略分析报告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engwuzhiyaochanyeyunxingtBaoGao.html" TargetMode="External" Id="R7f42866ca3d3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engwuzhiyaochanyeyunxingtBaoGao.html" TargetMode="External" Id="Rc898aaeac20b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2009-03-23T01:19:00Z</dcterms:created>
  <dcterms:modified xsi:type="dcterms:W3CDTF">2009-03-23T02:19:00Z</dcterms:modified>
  <dc:subject>2009-2012年中国生物制药产业运行态势及发展战略分析报告</dc:subject>
  <dc:title>2009-2012年中国生物制药产业运行态势及发展战略分析报告</dc:title>
  <cp:keywords>2009-2012年中国生物制药产业运行态势及发展战略分析报告</cp:keywords>
  <dc:description>2009-2012年中国生物制药产业运行态势及发展战略分析报告</dc:description>
</cp:coreProperties>
</file>