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75119f153418c" w:history="1">
              <w:r>
                <w:rPr>
                  <w:rStyle w:val="Hyperlink"/>
                </w:rPr>
                <w:t>2009-2012年中国生物化工行业发展分析与投资前景研究报告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75119f153418c" w:history="1">
              <w:r>
                <w:rPr>
                  <w:rStyle w:val="Hyperlink"/>
                </w:rPr>
                <w:t>2009-2012年中国生物化工行业发展分析与投资前景研究报告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75119f153418c" w:history="1">
                <w:r>
                  <w:rPr>
                    <w:rStyle w:val="Hyperlink"/>
                  </w:rPr>
                  <w:t>https://www.20087.com/2009-03/R_2009_2012shengwuhuagongxingyefazhanf.html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d75119f153418c" w:history="1">
        <w:r>
          <w:rPr>
            <w:rStyle w:val="Hyperlink"/>
          </w:rPr>
          <w:t>2009-2012年中国生物化工行业发展分析与投资前景研究报告</w:t>
        </w:r>
      </w:hyperlink>
      <w:r>
        <w:rPr>
          <w:rFonts w:hint="eastAsia"/>
        </w:rPr>
        <w:t>》，2009年生物化工行业市场规模达 亿元，预计2012年市场规模将达 亿元，期间年均复合增长率（CAGR）达 %。报告依托国家统计局及生物化工相关协会的详实数据，全面解析了生物化工行业现状与市场需求，重点分析了生物化工市场规模、产业链结构及价格动态，并对生物化工细分市场进行了详细探讨。报告科学预测了生物化工市场前景与发展趋势，评估了品牌竞争格局、市场集中度及重点企业的市场表现。同时，通过SWOT分析揭示了生物化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2008-2009年世界生物化工产业发展状况分析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一、国外生物化工行业发展特点</w:t>
      </w:r>
      <w:r>
        <w:rPr>
          <w:rFonts w:hint="eastAsia"/>
        </w:rPr>
        <w:br/>
      </w:r>
      <w:r>
        <w:rPr>
          <w:rFonts w:hint="eastAsia"/>
        </w:rPr>
        <w:t>　　　　二、世界化工生物技术加工应用分析</w:t>
      </w:r>
      <w:r>
        <w:rPr>
          <w:rFonts w:hint="eastAsia"/>
        </w:rPr>
        <w:br/>
      </w:r>
      <w:r>
        <w:rPr>
          <w:rFonts w:hint="eastAsia"/>
        </w:rPr>
        <w:t>　　　　三、部分国家对生物能源和生物化工行业扶持力度</w:t>
      </w:r>
      <w:r>
        <w:rPr>
          <w:rFonts w:hint="eastAsia"/>
        </w:rPr>
        <w:br/>
      </w:r>
      <w:r>
        <w:rPr>
          <w:rFonts w:hint="eastAsia"/>
        </w:rPr>
        <w:t>　　第二节 2008-2009年国际生物化工主要国家运行情况分析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2009-2012年国际生物化工产业发展趋势分析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2008-2009年中国生物化工产业发展环境分析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2008-2009年中国生物化工产业发展政策环境分析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一、生物能源与生物化工财税扶持政策的原则</w:t>
      </w:r>
      <w:r>
        <w:rPr>
          <w:rFonts w:hint="eastAsia"/>
        </w:rPr>
        <w:br/>
      </w:r>
      <w:r>
        <w:rPr>
          <w:rFonts w:hint="eastAsia"/>
        </w:rPr>
        <w:t>　　　　二、发展生物能源和生物化工财税扶持政策内容</w:t>
      </w:r>
      <w:r>
        <w:rPr>
          <w:rFonts w:hint="eastAsia"/>
        </w:rPr>
        <w:br/>
      </w:r>
      <w:r>
        <w:rPr>
          <w:rFonts w:hint="eastAsia"/>
        </w:rPr>
        <w:t>　　　　三、生物能源和生物化工财税扶持政策的组织实施</w:t>
      </w:r>
      <w:r>
        <w:rPr>
          <w:rFonts w:hint="eastAsia"/>
        </w:rPr>
        <w:br/>
      </w:r>
      <w:r>
        <w:rPr>
          <w:rFonts w:hint="eastAsia"/>
        </w:rPr>
        <w:t>　　　　四、实施好生物能源及生物化工发展的财税扶持政策措施</w:t>
      </w:r>
      <w:r>
        <w:rPr>
          <w:rFonts w:hint="eastAsia"/>
        </w:rPr>
        <w:br/>
      </w:r>
      <w:r>
        <w:rPr>
          <w:rFonts w:hint="eastAsia"/>
        </w:rPr>
        <w:t>　　第三节 2008-2009年中国生物化工产业发展社会环境分析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2008-2009年中国生物化工技术发展情况分析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2008-2009年中国生物化工行业存在的问题及发展策略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2006-2008年中国生物化工行业部分产品进出口贸易分析</w:t>
      </w:r>
      <w:r>
        <w:rPr>
          <w:rFonts w:hint="eastAsia"/>
        </w:rPr>
        <w:br/>
      </w:r>
      <w:r>
        <w:rPr>
          <w:rFonts w:hint="eastAsia"/>
        </w:rPr>
        <w:t>　　第一节 2006-2008年中国赖氨酸进出口贸易分析</w:t>
      </w:r>
      <w:r>
        <w:rPr>
          <w:rFonts w:hint="eastAsia"/>
        </w:rPr>
        <w:br/>
      </w:r>
      <w:r>
        <w:rPr>
          <w:rFonts w:hint="eastAsia"/>
        </w:rPr>
        <w:t>　　第二节 2006-2008年中国谷氨酸进出口贸易分析</w:t>
      </w:r>
      <w:r>
        <w:rPr>
          <w:rFonts w:hint="eastAsia"/>
        </w:rPr>
        <w:br/>
      </w:r>
      <w:r>
        <w:rPr>
          <w:rFonts w:hint="eastAsia"/>
        </w:rPr>
        <w:t>　　第三节 2006-2008年中国人用疫苗进出口贸易分析</w:t>
      </w:r>
      <w:r>
        <w:rPr>
          <w:rFonts w:hint="eastAsia"/>
        </w:rPr>
        <w:br/>
      </w:r>
      <w:r>
        <w:rPr>
          <w:rFonts w:hint="eastAsia"/>
        </w:rPr>
        <w:t>　　第四节 2006-2008年中国兽用疫苗进出口贸易分析</w:t>
      </w:r>
      <w:r>
        <w:rPr>
          <w:rFonts w:hint="eastAsia"/>
        </w:rPr>
        <w:br/>
      </w:r>
      <w:r>
        <w:rPr>
          <w:rFonts w:hint="eastAsia"/>
        </w:rPr>
        <w:t>　　第五节 2006-2008年中国碱性蛋白酶进出口贸易分析</w:t>
      </w:r>
      <w:r>
        <w:rPr>
          <w:rFonts w:hint="eastAsia"/>
        </w:rPr>
        <w:br/>
      </w:r>
      <w:r>
        <w:rPr>
          <w:rFonts w:hint="eastAsia"/>
        </w:rPr>
        <w:t>　　第六节 2006-2008年中国碱性脂肪酶进出口贸易分析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2008-2009年中国抗生素产业运行态势分析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一、抗生素行业发展历程及各种产品市场状况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2008-2009年中国抗生素行业发展概况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二、中国大环内酯类抗生素行业发展状况分析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三、氟罗沙星市场状况分析</w:t>
      </w:r>
      <w:r>
        <w:rPr>
          <w:rFonts w:hint="eastAsia"/>
        </w:rPr>
        <w:br/>
      </w:r>
      <w:r>
        <w:rPr>
          <w:rFonts w:hint="eastAsia"/>
        </w:rPr>
        <w:t>　　　　四、高价抗生素药拉高北京药费</w:t>
      </w:r>
      <w:r>
        <w:rPr>
          <w:rFonts w:hint="eastAsia"/>
        </w:rPr>
        <w:br/>
      </w:r>
      <w:r>
        <w:rPr>
          <w:rFonts w:hint="eastAsia"/>
        </w:rPr>
        <w:t>　　　　五、抗生素行业管理规范情况</w:t>
      </w:r>
      <w:r>
        <w:rPr>
          <w:rFonts w:hint="eastAsia"/>
        </w:rPr>
        <w:br/>
      </w:r>
      <w:r>
        <w:rPr>
          <w:rFonts w:hint="eastAsia"/>
        </w:rPr>
        <w:t>　　第三节 2008-2009年中国抗生素行业竞争状况分析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二、抗生素原料药下游产业链竞争加剧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第四节 2008-2009年中国抗生素行业存在的问题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三、九成抗生素用于畜牧业“有抗”泛滥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第五节 2008-2009年中国抗生素行业发展策略及前景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三、长效干扰素市场状况分析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三、药企努力研发胰岛素产品新技术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一、中国疫苗产业政策运行环境</w:t>
      </w:r>
      <w:r>
        <w:rPr>
          <w:rFonts w:hint="eastAsia"/>
        </w:rPr>
        <w:br/>
      </w:r>
      <w:r>
        <w:rPr>
          <w:rFonts w:hint="eastAsia"/>
        </w:rPr>
        <w:t>　　　　二、中国疫苗产业上市公司投资研发情况</w:t>
      </w:r>
      <w:r>
        <w:rPr>
          <w:rFonts w:hint="eastAsia"/>
        </w:rPr>
        <w:br/>
      </w:r>
      <w:r>
        <w:rPr>
          <w:rFonts w:hint="eastAsia"/>
        </w:rPr>
        <w:t>　　　　三、流感疫苗市场竞争结构解析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三、未来疫苗行业规模发展预测</w:t>
      </w:r>
      <w:r>
        <w:rPr>
          <w:rFonts w:hint="eastAsia"/>
        </w:rPr>
        <w:br/>
      </w:r>
      <w:r>
        <w:rPr>
          <w:rFonts w:hint="eastAsia"/>
        </w:rPr>
        <w:t>　　　　四、中国疫苗行业新增长趋势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2008-2009年中国氨基酸及多肽产业市场运行走势分析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2008-2009年国际氨基酸行业的发展分析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2008-2009年中国氨基酸行业的发展形势分析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一、中国主要氨基酸生产企业发展情况</w:t>
      </w:r>
      <w:r>
        <w:rPr>
          <w:rFonts w:hint="eastAsia"/>
        </w:rPr>
        <w:br/>
      </w:r>
      <w:r>
        <w:rPr>
          <w:rFonts w:hint="eastAsia"/>
        </w:rPr>
        <w:t>　　　　二、氨基酸的应用情况分析</w:t>
      </w:r>
      <w:r>
        <w:rPr>
          <w:rFonts w:hint="eastAsia"/>
        </w:rPr>
        <w:br/>
      </w:r>
      <w:r>
        <w:rPr>
          <w:rFonts w:hint="eastAsia"/>
        </w:rPr>
        <w:t>　　第三节 2008-2009年中国赖氨酸发展状况分析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一、中国赖氨酸行业发展概况</w:t>
      </w:r>
      <w:r>
        <w:rPr>
          <w:rFonts w:hint="eastAsia"/>
        </w:rPr>
        <w:br/>
      </w:r>
      <w:r>
        <w:rPr>
          <w:rFonts w:hint="eastAsia"/>
        </w:rPr>
        <w:t>　　　　二、赖氨酸市场供求情况</w:t>
      </w:r>
      <w:r>
        <w:rPr>
          <w:rFonts w:hint="eastAsia"/>
        </w:rPr>
        <w:br/>
      </w:r>
      <w:r>
        <w:rPr>
          <w:rFonts w:hint="eastAsia"/>
        </w:rPr>
        <w:t>　　　　三、赖氨酸市场价格分析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2008-2009年中国其他类型氨基酸发展状况分析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三、谷氨酸生产行业投资分析</w:t>
      </w:r>
      <w:r>
        <w:rPr>
          <w:rFonts w:hint="eastAsia"/>
        </w:rPr>
        <w:br/>
      </w:r>
      <w:r>
        <w:rPr>
          <w:rFonts w:hint="eastAsia"/>
        </w:rPr>
        <w:t>　　第五节 2008-2009年中国多肽发展状况分析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2008-2009年中国氨基酸行业存在的问题及发展对策与展望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四、氨基酸行业的发展趋势解析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2008-2009年中国酶制剂产业运行局势透析</w:t>
      </w:r>
      <w:r>
        <w:rPr>
          <w:rFonts w:hint="eastAsia"/>
        </w:rPr>
        <w:br/>
      </w:r>
      <w:r>
        <w:rPr>
          <w:rFonts w:hint="eastAsia"/>
        </w:rPr>
        <w:t>　　第一节 2008-2009年国际酶制剂行业发展概况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二、日本成功开发出反式谷氨酰酶制剂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2008-2009年中国酶制剂行业发展分析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一、中国酶制剂行业的发展状况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四、中国已成功研发有机磷农药降解酶制剂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2008-2009年中国伺用酶制剂发展分析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一、中国饲用酶制剂发展状况</w:t>
      </w:r>
      <w:r>
        <w:rPr>
          <w:rFonts w:hint="eastAsia"/>
        </w:rPr>
        <w:br/>
      </w:r>
      <w:r>
        <w:rPr>
          <w:rFonts w:hint="eastAsia"/>
        </w:rPr>
        <w:t>　　　　二、植酸酶在饲料业的应用情况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第四节 2008-2009年中国酶制剂在其它领域的应用分析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第五节 2008-2009年中国酶制剂行业存在的问题及发展对策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2008-2009年中国有机酸产业运行状况探析</w:t>
      </w:r>
      <w:r>
        <w:rPr>
          <w:rFonts w:hint="eastAsia"/>
        </w:rPr>
        <w:br/>
      </w:r>
      <w:r>
        <w:rPr>
          <w:rFonts w:hint="eastAsia"/>
        </w:rPr>
        <w:t>　　第一节 2008-2009年中国有机酸行业发展概况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二、中国发酵有机酸行业产品发展状况分析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2008-2009年中国柠檬酸发展状况分析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第三节 2008-2009年中国丙酸发展状况分析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三、中国生物农药产业发展缓慢的原因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四、中国生物农药行业存在问题及发展措施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五、中国生物农药市场开拓存在的问题及出路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一、发展生物柴油行业对环境保护的积极意义</w:t>
      </w:r>
      <w:r>
        <w:rPr>
          <w:rFonts w:hint="eastAsia"/>
        </w:rPr>
        <w:br/>
      </w:r>
      <w:r>
        <w:rPr>
          <w:rFonts w:hint="eastAsia"/>
        </w:rPr>
        <w:t>　　　　二、国际生物柴油产业发展概况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五、中国生物柴油投资环境分析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五、中国政府对燃料乙醇行业发展的管理情况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2008-2009年中国生物化工产业市场竞争格局分析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2008-2009年中国生物化工行业竞争情况分析</w:t>
      </w:r>
      <w:r>
        <w:rPr>
          <w:rFonts w:hint="eastAsia"/>
        </w:rPr>
        <w:br/>
      </w:r>
      <w:r>
        <w:rPr>
          <w:rFonts w:hint="eastAsia"/>
        </w:rPr>
        <w:t>　　　　一、生物化工和石油化工的竞争情况分析</w:t>
      </w:r>
      <w:r>
        <w:rPr>
          <w:rFonts w:hint="eastAsia"/>
        </w:rPr>
        <w:br/>
      </w:r>
      <w:r>
        <w:rPr>
          <w:rFonts w:hint="eastAsia"/>
        </w:rPr>
        <w:t>　　　　二、生物技术领域的竞争情况分析</w:t>
      </w:r>
      <w:r>
        <w:rPr>
          <w:rFonts w:hint="eastAsia"/>
        </w:rPr>
        <w:br/>
      </w:r>
      <w:r>
        <w:rPr>
          <w:rFonts w:hint="eastAsia"/>
        </w:rPr>
        <w:t>　　　　三、中国生物医药制造企业的竞争力分析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2008-2009年中国部分地区生物化工行业格局分析</w:t>
      </w:r>
      <w:r>
        <w:rPr>
          <w:rFonts w:hint="eastAsia"/>
        </w:rPr>
        <w:br/>
      </w:r>
      <w:r>
        <w:rPr>
          <w:rFonts w:hint="eastAsia"/>
        </w:rPr>
        <w:t>　　　　一、云南生物化工行业科技发展状况</w:t>
      </w:r>
      <w:r>
        <w:rPr>
          <w:rFonts w:hint="eastAsia"/>
        </w:rPr>
        <w:br/>
      </w:r>
      <w:r>
        <w:rPr>
          <w:rFonts w:hint="eastAsia"/>
        </w:rPr>
        <w:t>　　　　二、吉林省打造全国玉米生物化工材料示范基地</w:t>
      </w:r>
      <w:r>
        <w:rPr>
          <w:rFonts w:hint="eastAsia"/>
        </w:rPr>
        <w:br/>
      </w:r>
      <w:r>
        <w:rPr>
          <w:rFonts w:hint="eastAsia"/>
        </w:rPr>
        <w:t>　　　　三、河北省魏县打造生物化工园以推进产业发展</w:t>
      </w:r>
      <w:r>
        <w:rPr>
          <w:rFonts w:hint="eastAsia"/>
        </w:rPr>
        <w:br/>
      </w:r>
      <w:r>
        <w:rPr>
          <w:rFonts w:hint="eastAsia"/>
        </w:rPr>
        <w:t>　　第三节 2008-2009年中国生物化工产业提升竞争力策略分析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2008-2009年中国生物化工优势企业关键性指标分析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2009-2012年中国生物化工行业发展预测分析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2009-2012年中国生物化工行业前景与趋势</w:t>
      </w:r>
      <w:r>
        <w:rPr>
          <w:rFonts w:hint="eastAsia"/>
        </w:rPr>
        <w:br/>
      </w:r>
      <w:r>
        <w:rPr>
          <w:rFonts w:hint="eastAsia"/>
        </w:rPr>
        <w:t>　　　　一、生物化工产业发展展望</w:t>
      </w:r>
      <w:r>
        <w:rPr>
          <w:rFonts w:hint="eastAsia"/>
        </w:rPr>
        <w:br/>
      </w:r>
      <w:r>
        <w:rPr>
          <w:rFonts w:hint="eastAsia"/>
        </w:rPr>
        <w:t>　　　　二、中国生物化工行业技术发展方向</w:t>
      </w:r>
      <w:r>
        <w:rPr>
          <w:rFonts w:hint="eastAsia"/>
        </w:rPr>
        <w:br/>
      </w:r>
      <w:r>
        <w:rPr>
          <w:rFonts w:hint="eastAsia"/>
        </w:rPr>
        <w:t>　　　　三、全国各地生物化工行业发展规划</w:t>
      </w:r>
      <w:r>
        <w:rPr>
          <w:rFonts w:hint="eastAsia"/>
        </w:rPr>
        <w:br/>
      </w:r>
      <w:r>
        <w:rPr>
          <w:rFonts w:hint="eastAsia"/>
        </w:rPr>
        <w:t>　　第二节 2009-2012年中国酶制剂行业前景趋势分析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　　一、伺用酶制剂的发展前景</w:t>
      </w:r>
      <w:r>
        <w:rPr>
          <w:rFonts w:hint="eastAsia"/>
        </w:rPr>
        <w:br/>
      </w:r>
      <w:r>
        <w:rPr>
          <w:rFonts w:hint="eastAsia"/>
        </w:rPr>
        <w:t>　　　　二、新型酶制剂市场前景日益看好</w:t>
      </w:r>
      <w:r>
        <w:rPr>
          <w:rFonts w:hint="eastAsia"/>
        </w:rPr>
        <w:br/>
      </w:r>
      <w:r>
        <w:rPr>
          <w:rFonts w:hint="eastAsia"/>
        </w:rPr>
        <w:t>　　　　三、止血药中血凝酶制剂市场潜力大</w:t>
      </w:r>
      <w:r>
        <w:rPr>
          <w:rFonts w:hint="eastAsia"/>
        </w:rPr>
        <w:br/>
      </w:r>
      <w:r>
        <w:rPr>
          <w:rFonts w:hint="eastAsia"/>
        </w:rPr>
        <w:t>　　第三节 2009-2012年中国生物化工行业市场盈利预测分析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2009-2012年中国生物化工行业投资机会与风险分析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2009-2012年中国生物化工行业投资环境分析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2009-2012年中国生物化工行业投资机会分析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金融危机对生物化工产业的影响及企业应对策略分析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金融危机对生物化工产业的影响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二、金融危机对中国生物化工产业的传导机制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三、中国生物化工出口需求受金融危机影响分析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四、2008年中国出台对生物化工出口利好政策解析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我国生物化工产业应对金融危机的主要策略探讨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中^智林－应对金融危机建议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2004-2008年工业发展形势分析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2004-2008年河北威远生物化工股份有限公司经营能力指标表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2004-2008年浙江钱江生物化学股份有限公司经营能力指标表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2009-2012年中国生物化工行业发展趋势分析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2009-2012年中国酶制剂行业前景趋势分析</w:t>
      </w:r>
      <w:r>
        <w:rPr>
          <w:rFonts w:hint="eastAsia"/>
        </w:rPr>
        <w:br/>
      </w:r>
      <w:r>
        <w:rPr>
          <w:rFonts w:hint="eastAsia"/>
        </w:rPr>
        <w:t>　　图表 2009-2012年中国生物化工行业市场盈利预测分析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75119f153418c" w:history="1">
        <w:r>
          <w:rPr>
            <w:rStyle w:val="Hyperlink"/>
          </w:rPr>
          <w:t>2009-2012年中国生物化工行业发展分析与投资前景研究报告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75119f153418c" w:history="1">
        <w:r>
          <w:rPr>
            <w:rStyle w:val="Hyperlink"/>
          </w:rPr>
          <w:t>https://www.20087.com/2009-03/R_2009_2012shengwuhuagongxingyefazhanf.html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化工全国排名、生物化工专业就业方向及前景、中物院待遇最好的10所、生物化工是干什么的、威远生物化工、生物化工专业大学排名、生物工程属于什么大类、生物化工技术研发、生物科学最好50所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e620d2b3e4bff" w:history="1">
      <w:r>
        <w:rPr>
          <w:rStyle w:val="Hyperlink"/>
        </w:rPr>
        <w:t>2009-2012年中国生物化工行业发展分析与投资前景研究报告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huagongxingyefazhanf.html" TargetMode="External" Id="R7cd75119f153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huagongxingyefazhanf.html" TargetMode="External" Id="R963e620d2b3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2009-03-02T04:30:00Z</dcterms:created>
  <dcterms:modified xsi:type="dcterms:W3CDTF">2009-03-02T05:30:00Z</dcterms:modified>
  <dc:subject>2009-2012年中国生物化工行业发展分析与投资前景研究报告</dc:subject>
  <dc:title>2009-2012年中国生物化工行业发展分析与投资前景研究报告</dc:title>
  <cp:keywords>2009-2012年中国生物化工行业发展分析与投资前景研究报告</cp:keywords>
  <dc:description>2009-2012年中国生物化工行业发展分析与投资前景研究报告</dc:description>
</cp:coreProperties>
</file>