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8041e546e441d" w:history="1">
              <w:r>
                <w:rPr>
                  <w:rStyle w:val="Hyperlink"/>
                </w:rPr>
                <w:t>2009-2012年中国风电叶片产业运行形势及发展前景咨询报告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8041e546e441d" w:history="1">
              <w:r>
                <w:rPr>
                  <w:rStyle w:val="Hyperlink"/>
                </w:rPr>
                <w:t>2009-2012年中国风电叶片产业运行形势及发展前景咨询报告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8041e546e441d" w:history="1">
                <w:r>
                  <w:rPr>
                    <w:rStyle w:val="Hyperlink"/>
                  </w:rPr>
                  <w:t>https://www.20087.com/2009-03/R_2009_2012fengdianyepianchanyeyunxingBaoGao.html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风电叶片产业相关概述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2008年国外风电叶片生产企业在华运营情况分析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二、2008年GE公司经营情况分析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二、2008年Vestas公司经营情况分析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二、2008年Gamesa公司经营情况分析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二、2008年艾尔姆经营状况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2008年中国风电叶片产业发展环境分析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三、金融危机为新能源行业带来发展机遇</w:t>
      </w:r>
      <w:r>
        <w:rPr>
          <w:rFonts w:hint="eastAsia"/>
        </w:rPr>
        <w:br/>
      </w:r>
      <w:r>
        <w:rPr>
          <w:rFonts w:hint="eastAsia"/>
        </w:rPr>
        <w:t>　　第二节 2008年中国风电叶片产业政策环境分析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三、我国政策推动风电设备自主创新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四、2008年财政部出台政策支持风电设备发展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　　五、金融危机下风电设备出口受益美国税收优惠</w:t>
      </w:r>
      <w:r>
        <w:rPr>
          <w:rFonts w:hint="eastAsia"/>
        </w:rPr>
        <w:br/>
      </w:r>
      <w:r>
        <w:rPr>
          <w:rFonts w:hint="eastAsia"/>
        </w:rPr>
        <w:t>　　第三节 2008年中国风电叶片产业社会环境分析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三、中国风能资源储量丰富</w:t>
      </w:r>
      <w:r>
        <w:rPr>
          <w:rFonts w:hint="eastAsia"/>
        </w:rPr>
        <w:br/>
      </w:r>
      <w:r>
        <w:rPr>
          <w:rFonts w:hint="eastAsia"/>
        </w:rPr>
        <w:t>　　　　四、风能开发可有效缓解中国能源压力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2008年中国风电叶片行业总体发展分析</w:t>
      </w:r>
      <w:r>
        <w:rPr>
          <w:rFonts w:hint="eastAsia"/>
        </w:rPr>
        <w:br/>
      </w:r>
      <w:r>
        <w:rPr>
          <w:rFonts w:hint="eastAsia"/>
        </w:rPr>
        <w:t>　　第一节 2008年中国风电叶片行业发展综述</w:t>
      </w:r>
      <w:r>
        <w:rPr>
          <w:rFonts w:hint="eastAsia"/>
        </w:rPr>
        <w:br/>
      </w:r>
      <w:r>
        <w:rPr>
          <w:rFonts w:hint="eastAsia"/>
        </w:rPr>
        <w:t>　　　　一、2008年我国风电叶片行业发展迅猛</w:t>
      </w:r>
      <w:r>
        <w:rPr>
          <w:rFonts w:hint="eastAsia"/>
        </w:rPr>
        <w:br/>
      </w:r>
      <w:r>
        <w:rPr>
          <w:rFonts w:hint="eastAsia"/>
        </w:rPr>
        <w:t>　　　　二、金融危机影响下风电叶片投资逆市上扬</w:t>
      </w:r>
      <w:r>
        <w:rPr>
          <w:rFonts w:hint="eastAsia"/>
        </w:rPr>
        <w:br/>
      </w:r>
      <w:r>
        <w:rPr>
          <w:rFonts w:hint="eastAsia"/>
        </w:rPr>
        <w:t>　　　　三、国内风电叶片市场规模巨大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四、中国风电叶片制造企业发展格局</w:t>
      </w:r>
      <w:r>
        <w:rPr>
          <w:rFonts w:hint="eastAsia"/>
        </w:rPr>
        <w:br/>
      </w:r>
      <w:r>
        <w:rPr>
          <w:rFonts w:hint="eastAsia"/>
        </w:rPr>
        <w:t>　　　　五、我国风机叶片发展面临专利权掣肘</w:t>
      </w:r>
      <w:r>
        <w:rPr>
          <w:rFonts w:hint="eastAsia"/>
        </w:rPr>
        <w:br/>
      </w:r>
      <w:r>
        <w:rPr>
          <w:rFonts w:hint="eastAsia"/>
        </w:rPr>
        <w:t>　　第二节 2008年风电叶片重点区域发展状况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二、2008年内蒙古风机叶片项目陆续上马</w:t>
      </w:r>
      <w:r>
        <w:rPr>
          <w:rFonts w:hint="eastAsia"/>
        </w:rPr>
        <w:br/>
      </w:r>
      <w:r>
        <w:rPr>
          <w:rFonts w:hint="eastAsia"/>
        </w:rPr>
        <w:t>　　　　三、2008年甘肃首片兆瓦级风电叶片成功下线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四、2008年湖南风电叶片制造技术取得新突破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五、2008年大型风电叶片生产基地落户秦皇岛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t>　　第三节 2008年中国风电叶片技术发展综述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二、LM公司海上风电叶片新技术</w:t>
      </w:r>
      <w:r>
        <w:rPr>
          <w:rFonts w:hint="eastAsia"/>
        </w:rPr>
        <w:br/>
      </w:r>
      <w:r>
        <w:rPr>
          <w:rFonts w:hint="eastAsia"/>
        </w:rPr>
        <w:t>　　　　三、结构优先的风电叶片设计方法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2008年中国风机叶片行业竞争格局透析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2008年中国风机叶片行业竞争现状</w:t>
      </w:r>
      <w:r>
        <w:rPr>
          <w:rFonts w:hint="eastAsia"/>
        </w:rPr>
        <w:br/>
      </w:r>
      <w:r>
        <w:rPr>
          <w:rFonts w:hint="eastAsia"/>
        </w:rPr>
        <w:t>　　　　一、国外风电巨头酣战中国风电市场</w:t>
      </w:r>
      <w:r>
        <w:rPr>
          <w:rFonts w:hint="eastAsia"/>
        </w:rPr>
        <w:br/>
      </w:r>
      <w:r>
        <w:rPr>
          <w:rFonts w:hint="eastAsia"/>
        </w:rPr>
        <w:t>　　　　二、风机叶片技术的垄断与竞争</w:t>
      </w:r>
      <w:r>
        <w:rPr>
          <w:rFonts w:hint="eastAsia"/>
        </w:rPr>
        <w:br/>
      </w:r>
      <w:r>
        <w:rPr>
          <w:rFonts w:hint="eastAsia"/>
        </w:rPr>
        <w:t>　　　　三、国内风电建设的热潮达到了白热化的程度</w:t>
      </w:r>
      <w:r>
        <w:rPr>
          <w:rFonts w:hint="eastAsia"/>
        </w:rPr>
        <w:br/>
      </w:r>
      <w:r>
        <w:rPr>
          <w:rFonts w:hint="eastAsia"/>
        </w:rPr>
        <w:t>　　第二节 2008年中国风电与煤电、水电的竞争优势简析</w:t>
      </w:r>
      <w:r>
        <w:rPr>
          <w:rFonts w:hint="eastAsia"/>
        </w:rPr>
        <w:br/>
      </w:r>
      <w:r>
        <w:rPr>
          <w:rFonts w:hint="eastAsia"/>
        </w:rPr>
        <w:t>　　第三节 2008年国内风电叶片重点项目进展分析</w:t>
      </w:r>
      <w:r>
        <w:rPr>
          <w:rFonts w:hint="eastAsia"/>
        </w:rPr>
        <w:br/>
      </w:r>
      <w:r>
        <w:rPr>
          <w:rFonts w:hint="eastAsia"/>
        </w:rPr>
        <w:t>　　　　一、我国第一套2MW43米风电叶片成功下线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二、上玻院5兆瓦风电叶片生产体系获认证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三、我国自主研发的首片复合材料风机叶片下线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五、河南名都自主研发5兆瓦风电叶片下线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2008年中国风电叶片上市企业关键性财务指标分析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时代新材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中材科技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东方电气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2008年全球风电设备产业发展态势分析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2008年国际风电设备发展概况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三、2008年全球风电机组供求趋于平衡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2008年中国风电设备产业的发展分析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2008年中国相关风电设备及零件发展分析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五、风电轴承业市场机遇及风险</w:t>
      </w:r>
      <w:r>
        <w:rPr>
          <w:rFonts w:hint="eastAsia"/>
        </w:rPr>
        <w:br/>
      </w:r>
      <w:r>
        <w:rPr>
          <w:rFonts w:hint="eastAsia"/>
        </w:rPr>
        <w:t>　　第四节 2008年风电设备产业发展存在的问题及对策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二、国产化水平低制约风电产业发展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2009-2012年中国风机叶片行业发展趋势与前景展望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2009-2012年中国风机叶片行业发展前景</w:t>
      </w:r>
      <w:r>
        <w:rPr>
          <w:rFonts w:hint="eastAsia"/>
        </w:rPr>
        <w:br/>
      </w:r>
      <w:r>
        <w:rPr>
          <w:rFonts w:hint="eastAsia"/>
        </w:rPr>
        <w:t>　　　　一、中国风力等新能源发电行业的发展前景十分广阔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二、盈利能力也将随着技术的逐渐成熟稳步提升</w:t>
      </w:r>
      <w:r>
        <w:rPr>
          <w:rFonts w:hint="eastAsia"/>
        </w:rPr>
        <w:br/>
      </w:r>
      <w:r>
        <w:rPr>
          <w:rFonts w:hint="eastAsia"/>
        </w:rPr>
        <w:t>　　　　三、风电开始成为越来越多投资者的逐金之地</w:t>
      </w:r>
      <w:r>
        <w:rPr>
          <w:rFonts w:hint="eastAsia"/>
        </w:rPr>
        <w:br/>
      </w:r>
      <w:r>
        <w:rPr>
          <w:rFonts w:hint="eastAsia"/>
        </w:rPr>
        <w:t>　　第二节 2009-2012年中国风机叶片行业发展趋势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2009-2012年中国风机叶片行业市场盈利预测分析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2009-2012年中国风机叶片行业投资机会及风险规避指引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2009-2012年中国风机叶片行业投资环境分析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2009-2012年中国风机叶片行业投资机会分析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二、技术领域投资机会分析</w:t>
      </w:r>
      <w:r>
        <w:rPr>
          <w:rFonts w:hint="eastAsia"/>
        </w:rPr>
        <w:br/>
      </w:r>
      <w:r>
        <w:rPr>
          <w:rFonts w:hint="eastAsia"/>
        </w:rPr>
        <w:t>　　　　三、源材料投资机会分析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2009-2012年中国风机叶片行业投资风险预警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金融危机对风电叶片产业的影响及企业应对策略分析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金融危机对风电叶片产业的影响</w:t>
      </w:r>
      <w:r>
        <w:rPr>
          <w:rFonts w:hint="eastAsia"/>
        </w:rPr>
        <w:br/>
      </w:r>
      <w:r>
        <w:rPr>
          <w:rFonts w:hint="eastAsia"/>
        </w:rPr>
        <w:t>　　　　一、金融业与风电叶片产业的关系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二、当前金融危机对全球风电叶片产业的影响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四、次贷危机对我国风电叶片行业的影响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五、次贷危机对我国风电叶片企业发展的影响</w:t>
      </w:r>
      <w:r>
        <w:rPr>
          <w:rFonts w:hint="eastAsia"/>
        </w:rPr>
        <w:br/>
      </w:r>
      <w:r>
        <w:rPr>
          <w:rFonts w:hint="eastAsia"/>
        </w:rPr>
        <w:t>　　　　六、我国风电叶片产业当前政策与金融危机的关系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我国风电叶片产业应对金融危机的主要策略探讨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四、我国风电叶片产业应对金融危机的主要策略评价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中智.林.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2003-2008年中国GDP分析</w:t>
      </w:r>
      <w:r>
        <w:rPr>
          <w:rFonts w:hint="eastAsia"/>
        </w:rPr>
        <w:br/>
      </w:r>
      <w:r>
        <w:rPr>
          <w:rFonts w:hint="eastAsia"/>
        </w:rPr>
        <w:t>　　图表 2003-2008年工业发展形势分析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2003-2008年金风科技企业主营业务收入增长趋势图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2003-2008年金风科技企业营业利润增长趋势图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2003-2008年金风科技企业净利润增长趋势图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2003-2008年金风科技企业每股收益增长趋势图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2003-2008年金风科技企业利润率走势图</w:t>
      </w:r>
      <w:r>
        <w:rPr>
          <w:rFonts w:hint="eastAsia"/>
        </w:rPr>
        <w:br/>
      </w:r>
      <w:r>
        <w:rPr>
          <w:rFonts w:hint="eastAsia"/>
        </w:rPr>
        <w:t>　　图表 2003-2008年金风科技企业资产负债指标表</w:t>
      </w:r>
      <w:r>
        <w:rPr>
          <w:rFonts w:hint="eastAsia"/>
        </w:rPr>
        <w:br/>
      </w:r>
      <w:r>
        <w:rPr>
          <w:rFonts w:hint="eastAsia"/>
        </w:rPr>
        <w:t>　　图表 2003-2008年时代新材企业主营业务收入增长趋势图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2003-2008年时代新材企业营业利润增长趋势图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2003-2008年时代新材企业净利润增长趋势图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2003-2008年时代新材企业每股收益增长趋势图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2003-2008年时代新材企业利润率走势图</w:t>
      </w:r>
      <w:r>
        <w:rPr>
          <w:rFonts w:hint="eastAsia"/>
        </w:rPr>
        <w:br/>
      </w:r>
      <w:r>
        <w:rPr>
          <w:rFonts w:hint="eastAsia"/>
        </w:rPr>
        <w:t>　　图表 2003-2008年时代新材企业资产负债指标</w:t>
      </w:r>
      <w:r>
        <w:rPr>
          <w:rFonts w:hint="eastAsia"/>
        </w:rPr>
        <w:br/>
      </w:r>
      <w:r>
        <w:rPr>
          <w:rFonts w:hint="eastAsia"/>
        </w:rPr>
        <w:t>　　图表 2003-2008年中材科技企业主营业务收入增长趋势图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2003-2008年中材科技企业营业利润增长趋势图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2003-2008年中材科技企业净利润增长趋势图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2003-2008年中材科技企业每股收益增长趋势图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2003-2008年中材科技企业利润率走势图</w:t>
      </w:r>
      <w:r>
        <w:rPr>
          <w:rFonts w:hint="eastAsia"/>
        </w:rPr>
        <w:br/>
      </w:r>
      <w:r>
        <w:rPr>
          <w:rFonts w:hint="eastAsia"/>
        </w:rPr>
        <w:t>　　图表 2003-2008年中材科技企业资产负债指标表</w:t>
      </w:r>
      <w:r>
        <w:rPr>
          <w:rFonts w:hint="eastAsia"/>
        </w:rPr>
        <w:br/>
      </w:r>
      <w:r>
        <w:rPr>
          <w:rFonts w:hint="eastAsia"/>
        </w:rPr>
        <w:t>　　图表 2003-2008年东方电气企业主营业务收入增长趋势图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2003-2008年东方电气企业营业利润增长趋势图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2003-2008年东方电气企业净利润增长趋势图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2003-2008年东方电气企业每股收益增长趋势图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2003-2008年东方电气企业利润率走势图</w:t>
      </w:r>
      <w:r>
        <w:rPr>
          <w:rFonts w:hint="eastAsia"/>
        </w:rPr>
        <w:br/>
      </w:r>
      <w:r>
        <w:rPr>
          <w:rFonts w:hint="eastAsia"/>
        </w:rPr>
        <w:t>　　图表 2003-2008年东方电气企业资产负债指标表</w:t>
      </w:r>
      <w:r>
        <w:rPr>
          <w:rFonts w:hint="eastAsia"/>
        </w:rPr>
        <w:br/>
      </w:r>
      <w:r>
        <w:rPr>
          <w:rFonts w:hint="eastAsia"/>
        </w:rPr>
        <w:t>　　图表 2009-2012年中国风机叶片行业发展趋势</w:t>
      </w:r>
      <w:r>
        <w:rPr>
          <w:rFonts w:hint="eastAsia"/>
        </w:rPr>
        <w:br/>
      </w:r>
      <w:r>
        <w:rPr>
          <w:rFonts w:hint="eastAsia"/>
        </w:rPr>
        <w:t>　　图表 2009-2012年中国风机叶片行业市场盈利预测分析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8041e546e441d" w:history="1">
        <w:r>
          <w:rPr>
            <w:rStyle w:val="Hyperlink"/>
          </w:rPr>
          <w:t>2009-2012年中国风电叶片产业运行形势及发展前景咨询报告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8041e546e441d" w:history="1">
        <w:r>
          <w:rPr>
            <w:rStyle w:val="Hyperlink"/>
          </w:rPr>
          <w:t>https://www.20087.com/2009-03/R_2009_2012fengdianyepianchanyeyunxingBaoGao.html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是干什么用的、风电叶片维修、风电叶片尺寸有多大、风电叶片多少钱一片、风力发电叶片厂对人身体有害吗、风电叶片维修工人招聘、风电叶片是什么材料做的、风电叶片材料、50米叶片一圈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0250d68144319" w:history="1">
      <w:r>
        <w:rPr>
          <w:rStyle w:val="Hyperlink"/>
        </w:rPr>
        <w:t>2009-2012年中国风电叶片产业运行形势及发展前景咨询报告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engdianyepianchanyeyunxingBaoGao.html" TargetMode="External" Id="R09a8041e546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engdianyepianchanyeyunxingBaoGao.html" TargetMode="External" Id="R0a80250d6814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2009-03-13T02:00:00Z</dcterms:created>
  <dcterms:modified xsi:type="dcterms:W3CDTF">2009-03-13T03:00:00Z</dcterms:modified>
  <dc:subject>2009-2012年中国风电叶片产业运行形势及发展前景咨询报告</dc:subject>
  <dc:title>2009-2012年中国风电叶片产业运行形势及发展前景咨询报告</dc:title>
  <cp:keywords>2009-2012年中国风电叶片产业运行形势及发展前景咨询报告</cp:keywords>
  <dc:description>2009-2012年中国风电叶片产业运行形势及发展前景咨询报告</dc:description>
</cp:coreProperties>
</file>