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f34a2886b46d3" w:history="1">
              <w:r>
                <w:rPr>
                  <w:rStyle w:val="Hyperlink"/>
                </w:rPr>
                <w:t>2009-2012年新经济形势下别墅行业发展前景预测及战略咨询报告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f34a2886b46d3" w:history="1">
              <w:r>
                <w:rPr>
                  <w:rStyle w:val="Hyperlink"/>
                </w:rPr>
                <w:t>2009-2012年新经济形势下别墅行业发展前景预测及战略咨询报告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7f34a2886b46d3" w:history="1">
                <w:r>
                  <w:rPr>
                    <w:rStyle w:val="Hyperlink"/>
                  </w:rPr>
                  <w:t>https://www.20087.com/2009-03/R_2009_2012nianxinjingjixingshixiabiesBaoGao.html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别墅行业大变革、大发展的时代，在当前经济形势下认识局势掌控方向，对别墅行业所受到的影响和未来的发展态势予以翔实的剖析，无论是对于中国别墅行业的长远发展，还是对别墅行业在具体工作中的突破都具有积极的指导作用。那么，在当前经济形势下，我国别墅行业会受到怎样的影响而我国别墅企业又该如何分析当前发展形势、制定应对策略呢最重要的，又如何在危机中寻找机遇，获得更大的发展呢</w:t>
      </w:r>
      <w:r>
        <w:rPr>
          <w:rFonts w:hint="eastAsia"/>
        </w:rPr>
        <w:br/>
      </w:r>
      <w:r>
        <w:rPr>
          <w:rFonts w:hint="eastAsia"/>
        </w:rPr>
        <w:t>　　《</w:t>
      </w:r>
      <w:hyperlink r:id="Rf77f34a2886b46d3" w:history="1">
        <w:r>
          <w:rPr>
            <w:rStyle w:val="Hyperlink"/>
          </w:rPr>
          <w:t>2009-2012年新经济形势下别墅行业发展前景预测及战略咨询报告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别墅行业研究单位等公布和提供的大量资料，结合深入的市场调查资料，立足于当前经济整体发展形势，对新形势下中国别墅行业的发展情况、经济运行数据、主要细分市场、进出口、市场营销、竞争格局等进行了分析及预测，并对未来别墅行业发展的整体环境及发展趋势进行探讨和研判，最后在前面大量分析、预测的基础上，研究了别墅行业今后的发展与投资策略，为别墅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新经济形势下别墅行业发展分析</w:t>
      </w:r>
      <w:r>
        <w:rPr>
          <w:rFonts w:hint="eastAsia"/>
        </w:rPr>
        <w:br/>
      </w:r>
      <w:r>
        <w:rPr>
          <w:rFonts w:hint="eastAsia"/>
        </w:rPr>
        <w:t>第五章 新经济形势下全球别墅行业发展分析</w:t>
      </w:r>
      <w:r>
        <w:rPr>
          <w:rFonts w:hint="eastAsia"/>
        </w:rPr>
        <w:br/>
      </w:r>
      <w:r>
        <w:rPr>
          <w:rFonts w:hint="eastAsia"/>
        </w:rPr>
        <w:t>　　第一节 全球别墅行业发展情况分析</w:t>
      </w:r>
      <w:r>
        <w:rPr>
          <w:rFonts w:hint="eastAsia"/>
        </w:rPr>
        <w:br/>
      </w:r>
      <w:r>
        <w:rPr>
          <w:rFonts w:hint="eastAsia"/>
        </w:rPr>
        <w:t>　　　　一、全球别墅行业发展现状分析</w:t>
      </w:r>
      <w:r>
        <w:rPr>
          <w:rFonts w:hint="eastAsia"/>
        </w:rPr>
        <w:br/>
      </w:r>
      <w:r>
        <w:rPr>
          <w:rFonts w:hint="eastAsia"/>
        </w:rPr>
        <w:t>　　　　二、全球别墅行业发展最新动态分析</w:t>
      </w:r>
      <w:r>
        <w:rPr>
          <w:rFonts w:hint="eastAsia"/>
        </w:rPr>
        <w:br/>
      </w:r>
      <w:r>
        <w:rPr>
          <w:rFonts w:hint="eastAsia"/>
        </w:rPr>
        <w:t>　　　　三、全球别墅行业发展趋势分析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新经济形势下我国别墅行业发展分析</w:t>
      </w:r>
      <w:r>
        <w:rPr>
          <w:rFonts w:hint="eastAsia"/>
        </w:rPr>
        <w:br/>
      </w:r>
      <w:r>
        <w:rPr>
          <w:rFonts w:hint="eastAsia"/>
        </w:rPr>
        <w:t>　　第一节 别墅行业发展基本情况</w:t>
      </w:r>
      <w:r>
        <w:rPr>
          <w:rFonts w:hint="eastAsia"/>
        </w:rPr>
        <w:br/>
      </w:r>
      <w:r>
        <w:rPr>
          <w:rFonts w:hint="eastAsia"/>
        </w:rPr>
        <w:t>　　　　一、我国别墅行业发展现状分析</w:t>
      </w:r>
      <w:r>
        <w:rPr>
          <w:rFonts w:hint="eastAsia"/>
        </w:rPr>
        <w:br/>
      </w:r>
      <w:r>
        <w:rPr>
          <w:rFonts w:hint="eastAsia"/>
        </w:rPr>
        <w:t>　　　　二、我国别墅行业市场特点分析</w:t>
      </w:r>
      <w:r>
        <w:rPr>
          <w:rFonts w:hint="eastAsia"/>
        </w:rPr>
        <w:br/>
      </w:r>
      <w:r>
        <w:rPr>
          <w:rFonts w:hint="eastAsia"/>
        </w:rPr>
        <w:t>　　　　三、我国别墅行业技术发展状况</w:t>
      </w:r>
      <w:r>
        <w:rPr>
          <w:rFonts w:hint="eastAsia"/>
        </w:rPr>
        <w:br/>
      </w:r>
      <w:r>
        <w:rPr>
          <w:rFonts w:hint="eastAsia"/>
        </w:rPr>
        <w:t>　　第二节 2008-2009年别墅行业总体运行情况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2008-2009年别墅行业市场供需分析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2008-2009年别墅行业细分及区域市场分析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2009年我国别墅行业存在问题及发展限制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中国别墅行业波特竞争模型分析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我国别墅行业竞争格局分析</w:t>
      </w:r>
      <w:r>
        <w:rPr>
          <w:rFonts w:hint="eastAsia"/>
        </w:rPr>
        <w:br/>
      </w:r>
      <w:r>
        <w:rPr>
          <w:rFonts w:hint="eastAsia"/>
        </w:rPr>
        <w:t>　　第三节 我国别墅行业集中度分析</w:t>
      </w:r>
      <w:r>
        <w:rPr>
          <w:rFonts w:hint="eastAsia"/>
        </w:rPr>
        <w:br/>
      </w:r>
      <w:r>
        <w:rPr>
          <w:rFonts w:hint="eastAsia"/>
        </w:rPr>
        <w:t>　　　　一、我国别墅行业生产集中度现状</w:t>
      </w:r>
      <w:r>
        <w:rPr>
          <w:rFonts w:hint="eastAsia"/>
        </w:rPr>
        <w:br/>
      </w:r>
      <w:r>
        <w:rPr>
          <w:rFonts w:hint="eastAsia"/>
        </w:rPr>
        <w:t>　　　　二、我国别墅行业生产集中度变化趋势</w:t>
      </w:r>
      <w:r>
        <w:rPr>
          <w:rFonts w:hint="eastAsia"/>
        </w:rPr>
        <w:br/>
      </w:r>
      <w:r>
        <w:rPr>
          <w:rFonts w:hint="eastAsia"/>
        </w:rPr>
        <w:t>　　　　三、提高我国别墅行业集中度的益处分析</w:t>
      </w:r>
      <w:r>
        <w:rPr>
          <w:rFonts w:hint="eastAsia"/>
        </w:rPr>
        <w:br/>
      </w:r>
      <w:r>
        <w:rPr>
          <w:rFonts w:hint="eastAsia"/>
        </w:rPr>
        <w:t>　　第四节 我国别墅企业竞争行为分析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新经济形势下别墅行业发展趋势预测</w:t>
      </w:r>
      <w:r>
        <w:rPr>
          <w:rFonts w:hint="eastAsia"/>
        </w:rPr>
        <w:br/>
      </w:r>
      <w:r>
        <w:rPr>
          <w:rFonts w:hint="eastAsia"/>
        </w:rPr>
        <w:t>　　第一节 影响别墅行业发展的主要因素</w:t>
      </w:r>
      <w:r>
        <w:rPr>
          <w:rFonts w:hint="eastAsia"/>
        </w:rPr>
        <w:br/>
      </w:r>
      <w:r>
        <w:rPr>
          <w:rFonts w:hint="eastAsia"/>
        </w:rPr>
        <w:t>　　　　一、影响别墅行业运行的几种有利因素</w:t>
      </w:r>
      <w:r>
        <w:rPr>
          <w:rFonts w:hint="eastAsia"/>
        </w:rPr>
        <w:br/>
      </w:r>
      <w:r>
        <w:rPr>
          <w:rFonts w:hint="eastAsia"/>
        </w:rPr>
        <w:t>　　　　二、影响别墅行业运行的几种稳定因素</w:t>
      </w:r>
      <w:r>
        <w:rPr>
          <w:rFonts w:hint="eastAsia"/>
        </w:rPr>
        <w:br/>
      </w:r>
      <w:r>
        <w:rPr>
          <w:rFonts w:hint="eastAsia"/>
        </w:rPr>
        <w:t>　　　　三、影响别墅行业运行的几种不利因素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2009-2012年别墅行业发展预测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四、别墅价格问题及趋势预测</w:t>
      </w:r>
      <w:r>
        <w:rPr>
          <w:rFonts w:hint="eastAsia"/>
        </w:rPr>
        <w:br/>
      </w:r>
      <w:r>
        <w:rPr>
          <w:rFonts w:hint="eastAsia"/>
        </w:rPr>
        <w:t>　　　　五、国际环境对国内别墅行业的影响</w:t>
      </w:r>
      <w:r>
        <w:rPr>
          <w:rFonts w:hint="eastAsia"/>
        </w:rPr>
        <w:br/>
      </w:r>
      <w:r>
        <w:rPr>
          <w:rFonts w:hint="eastAsia"/>
        </w:rPr>
        <w:t>　　第四节 我国未来别墅生产能力与产量预测</w:t>
      </w:r>
      <w:r>
        <w:rPr>
          <w:rFonts w:hint="eastAsia"/>
        </w:rPr>
        <w:br/>
      </w:r>
      <w:r>
        <w:rPr>
          <w:rFonts w:hint="eastAsia"/>
        </w:rPr>
        <w:t>　　　　一、对别墅生产能力的预测</w:t>
      </w:r>
      <w:r>
        <w:rPr>
          <w:rFonts w:hint="eastAsia"/>
        </w:rPr>
        <w:br/>
      </w:r>
      <w:r>
        <w:rPr>
          <w:rFonts w:hint="eastAsia"/>
        </w:rPr>
        <w:t>　　　　二、我国未来别墅产量预测</w:t>
      </w:r>
      <w:r>
        <w:rPr>
          <w:rFonts w:hint="eastAsia"/>
        </w:rPr>
        <w:br/>
      </w:r>
      <w:r>
        <w:rPr>
          <w:rFonts w:hint="eastAsia"/>
        </w:rPr>
        <w:t>　　第五节 我国未来别墅需求与消费预测</w:t>
      </w:r>
      <w:r>
        <w:rPr>
          <w:rFonts w:hint="eastAsia"/>
        </w:rPr>
        <w:br/>
      </w:r>
      <w:r>
        <w:rPr>
          <w:rFonts w:hint="eastAsia"/>
        </w:rPr>
        <w:t>　　　　一、能源消费需求综述</w:t>
      </w:r>
      <w:r>
        <w:rPr>
          <w:rFonts w:hint="eastAsia"/>
        </w:rPr>
        <w:br/>
      </w:r>
      <w:r>
        <w:rPr>
          <w:rFonts w:hint="eastAsia"/>
        </w:rPr>
        <w:t>　　　　二、别墅消费需求分析预测</w:t>
      </w:r>
      <w:r>
        <w:rPr>
          <w:rFonts w:hint="eastAsia"/>
        </w:rPr>
        <w:br/>
      </w:r>
      <w:r>
        <w:rPr>
          <w:rFonts w:hint="eastAsia"/>
        </w:rPr>
        <w:br/>
      </w:r>
      <w:r>
        <w:rPr>
          <w:rFonts w:hint="eastAsia"/>
        </w:rPr>
        <w:t>第十一章 新经济形势下别墅行业发展战略探讨</w:t>
      </w:r>
      <w:r>
        <w:rPr>
          <w:rFonts w:hint="eastAsia"/>
        </w:rPr>
        <w:br/>
      </w:r>
      <w:r>
        <w:rPr>
          <w:rFonts w:hint="eastAsia"/>
        </w:rPr>
        <w:t>　　第一节 别墅行业发展战略</w:t>
      </w:r>
      <w:r>
        <w:rPr>
          <w:rFonts w:hint="eastAsia"/>
        </w:rPr>
        <w:br/>
      </w:r>
      <w:r>
        <w:rPr>
          <w:rFonts w:hint="eastAsia"/>
        </w:rPr>
        <w:t>　　　　一、制定别墅行业发展政策</w:t>
      </w:r>
      <w:r>
        <w:rPr>
          <w:rFonts w:hint="eastAsia"/>
        </w:rPr>
        <w:br/>
      </w:r>
      <w:r>
        <w:rPr>
          <w:rFonts w:hint="eastAsia"/>
        </w:rPr>
        <w:t>　　　　二、合理开发和利用别墅资源</w:t>
      </w:r>
      <w:r>
        <w:rPr>
          <w:rFonts w:hint="eastAsia"/>
        </w:rPr>
        <w:br/>
      </w:r>
      <w:r>
        <w:rPr>
          <w:rFonts w:hint="eastAsia"/>
        </w:rPr>
        <w:t>　　　　三、推进科技进步与创新</w:t>
      </w:r>
      <w:r>
        <w:rPr>
          <w:rFonts w:hint="eastAsia"/>
        </w:rPr>
        <w:br/>
      </w:r>
      <w:r>
        <w:rPr>
          <w:rFonts w:hint="eastAsia"/>
        </w:rPr>
        <w:t>　　　　四、促进别墅行业可持续发展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提升别墅行业竞争力的建议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新经济形势下别墅行业投资策略探讨</w:t>
      </w:r>
      <w:r>
        <w:rPr>
          <w:rFonts w:hint="eastAsia"/>
        </w:rPr>
        <w:br/>
      </w:r>
      <w:r>
        <w:rPr>
          <w:rFonts w:hint="eastAsia"/>
        </w:rPr>
        <w:t>　　第一节 别墅行业投资环境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别墅行业投资状况分析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别墅行业投资方向及建议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别墅行业投资风险及控制策略分析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f34a2886b46d3" w:history="1">
        <w:r>
          <w:rPr>
            <w:rStyle w:val="Hyperlink"/>
          </w:rPr>
          <w:t>2009-2012年新经济形势下别墅行业发展前景预测及战略咨询报告</w:t>
        </w:r>
      </w:hyperlink>
      <w:r>
        <w:rPr>
          <w:color w:val="C00000"/>
        </w:rPr>
        <w:t>》，报告编号：</w:t>
      </w:r>
      <w:r>
        <w:rPr>
          <w:rFonts w:hint="eastAsia"/>
          <w:color w:val="C00000"/>
        </w:rPr>
        <w:t>02396A5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7f34a2886b46d3" w:history="1">
        <w:r>
          <w:rPr>
            <w:rStyle w:val="Hyperlink"/>
          </w:rPr>
          <w:t>https://www.20087.com/2009-03/R_2009_2012nianxinjingjixingshixiabiesBaoGao.html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e4e5a8cb44a3f" w:history="1">
      <w:r>
        <w:rPr>
          <w:rStyle w:val="Hyperlink"/>
        </w:rPr>
        <w:t>2009-2012年新经济形势下别墅行业发展前景预测及战略咨询报告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biesBaoGao.html" TargetMode="External" Id="Rf77f34a2886b46d3"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biesBaoGao.html" TargetMode="External" Id="Re57e4e5a8cb4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2009-03-17T01:55:00Z</dcterms:created>
  <dcterms:modified xsi:type="dcterms:W3CDTF">2009-03-17T02:55:00Z</dcterms:modified>
  <dc:subject>2009-2012年新经济形势下别墅行业发展前景预测及战略咨询报告</dc:subject>
  <dc:title>2009-2012年新经济形势下别墅行业发展前景预测及战略咨询报告</dc:title>
  <cp:keywords>2009-2012年新经济形势下别墅行业发展前景预测及战略咨询报告</cp:keywords>
  <dc:description>2009-2012年新经济形势下别墅行业发展前景预测及战略咨询报告</dc:description>
</cp:coreProperties>
</file>