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6d604c1be4299" w:history="1">
              <w:r>
                <w:rPr>
                  <w:rStyle w:val="Hyperlink"/>
                </w:rPr>
                <w:t>中国手术床行业现状与前景趋势预测报告（2026-2032年）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6d604c1be4299" w:history="1">
              <w:r>
                <w:rPr>
                  <w:rStyle w:val="Hyperlink"/>
                </w:rPr>
                <w:t>中国手术床行业现状与前景趋势预测报告（2026-2032年）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6d604c1be4299" w:history="1">
                <w:r>
                  <w:rPr>
                    <w:rStyle w:val="Hyperlink"/>
                  </w:rPr>
                  <w:t>https://www.20087.com/2009-03/R_2009_2012shoushuchuangshichangjianceBaoGao.html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床行业向电动多段位调节与复合材质方向升级。传统液压驱动床体逐步被直流电机与线性推杆系统替代，后者实现术中一键复位与记忆体位功能。碳纤维板与X射线透光材料的应用，满足术中透视与三维导航设备对床面无伪影的严格要求。防压疮材质与压力再分布床垫成为手术室采购标准配置，特别针对时长超过四小时的复杂外科手术。模块化设计允许头部段、躯干段与腿部段快速拆卸组合，适应不同专科手术体位需求。</w:t>
      </w:r>
      <w:r>
        <w:rPr>
          <w:rFonts w:hint="eastAsia"/>
        </w:rPr>
        <w:br/>
      </w:r>
      <w:r>
        <w:rPr>
          <w:rFonts w:hint="eastAsia"/>
        </w:rPr>
        <w:t>　　手术床未来技术集成聚焦术中影像融合与远程控制。市场调研网指出，磁共振兼容型手术床采用非磁性合金与压电电机，可在强磁场环境下完成体位调整而不干扰成像序列。手术床与手术机器人系统的坐标配准技术发展，通过床面标记点实现患者空间与机械臂空间实时统一。物联网功能嵌入床体控制器，将手术床倾斜角度与侧倾数据同步至麻醉记录系统，为术后体位相关性并发症分析提供客观依据。智能压力调节床垫根据手术阶段自动调整支撑区域，在截石位与俯卧位场景中降低压力性损伤发生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a6d604c1be4299" w:history="1">
        <w:r>
          <w:rPr>
            <w:rStyle w:val="Hyperlink"/>
          </w:rPr>
          <w:t>中国手术床行业现状与前景趋势预测报告（2026-2032年）</w:t>
        </w:r>
      </w:hyperlink>
      <w:r>
        <w:rPr>
          <w:rFonts w:hint="eastAsia"/>
        </w:rPr>
        <w:t>》，2025年手术床行业市场规模达 亿元，预计2032年市场规模将达 亿元，期间年均复合增长率（CAGR）达 %。报告依托权威数据资源和长期市场监测，对手术床市场现状进行了系统分析，并结合手术床行业特点对未来发展趋势作出科学预判。报告深入探讨了手术床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手术床行业概况</w:t>
      </w:r>
      <w:r>
        <w:rPr>
          <w:rFonts w:hint="eastAsia"/>
        </w:rPr>
        <w:br/>
      </w:r>
      <w:r>
        <w:rPr>
          <w:rFonts w:hint="eastAsia"/>
        </w:rPr>
        <w:t>　　第一节 手术床基本概况</w:t>
      </w:r>
      <w:r>
        <w:rPr>
          <w:rFonts w:hint="eastAsia"/>
        </w:rPr>
        <w:br/>
      </w:r>
      <w:r>
        <w:rPr>
          <w:rFonts w:hint="eastAsia"/>
        </w:rPr>
        <w:t>　　第二节 主要产品概况</w:t>
      </w:r>
      <w:r>
        <w:rPr>
          <w:rFonts w:hint="eastAsia"/>
        </w:rPr>
        <w:br/>
      </w:r>
      <w:r>
        <w:rPr>
          <w:rFonts w:hint="eastAsia"/>
        </w:rPr>
        <w:t>　　　　一、高级病床</w:t>
      </w:r>
      <w:r>
        <w:rPr>
          <w:rFonts w:hint="eastAsia"/>
        </w:rPr>
        <w:br/>
      </w:r>
      <w:r>
        <w:rPr>
          <w:rFonts w:hint="eastAsia"/>
        </w:rPr>
        <w:t>　　　　二、重症监护床</w:t>
      </w:r>
      <w:r>
        <w:rPr>
          <w:rFonts w:hint="eastAsia"/>
        </w:rPr>
        <w:br/>
      </w:r>
      <w:r>
        <w:rPr>
          <w:rFonts w:hint="eastAsia"/>
        </w:rPr>
        <w:t>　　　　三、高级产床</w:t>
      </w:r>
      <w:r>
        <w:rPr>
          <w:rFonts w:hint="eastAsia"/>
        </w:rPr>
        <w:br/>
      </w:r>
      <w:r>
        <w:rPr>
          <w:rFonts w:hint="eastAsia"/>
        </w:rPr>
        <w:t>　　　　四、转运推床</w:t>
      </w:r>
      <w:r>
        <w:rPr>
          <w:rFonts w:hint="eastAsia"/>
        </w:rPr>
        <w:br/>
      </w:r>
      <w:r>
        <w:rPr>
          <w:rFonts w:hint="eastAsia"/>
        </w:rPr>
        <w:t>　　　　五、急救担架床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2026年中国医疗器械产业政策环境分析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2026年中国医疗器械行业发展政策法律环境分析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第二节 2026年中国医院经营效益探析</w:t>
      </w:r>
      <w:r>
        <w:rPr>
          <w:rFonts w:hint="eastAsia"/>
        </w:rPr>
        <w:br/>
      </w:r>
      <w:r>
        <w:rPr>
          <w:rFonts w:hint="eastAsia"/>
        </w:rPr>
        <w:t>　　第三节 2026年中国营利性医院与非营利性医院分析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第四节 2026年中国医院发展建设面临的挑战与对策探讨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2026年世界手术床行业概况分析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2026年世界手术床主要国家运行情况分析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2026年中国手术床行业运行环境分析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第二节 2026年中国手术床产业社会因素影响分析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t>　　第三节 2026年中国手术床行业发展技术环境分析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2026年中国手术床行业运行形势分析</w:t>
      </w:r>
      <w:r>
        <w:rPr>
          <w:rFonts w:hint="eastAsia"/>
        </w:rPr>
        <w:br/>
      </w:r>
      <w:r>
        <w:rPr>
          <w:rFonts w:hint="eastAsia"/>
        </w:rPr>
        <w:t>　　第一节 2026年中国手术床行业发展途径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2026年中国手术床行业发展现状</w:t>
      </w:r>
      <w:r>
        <w:rPr>
          <w:rFonts w:hint="eastAsia"/>
        </w:rPr>
        <w:br/>
      </w:r>
      <w:r>
        <w:rPr>
          <w:rFonts w:hint="eastAsia"/>
        </w:rPr>
        <w:t>　　　　一、中国手术床主要产品价格分析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二、中国手术床行业运行特征</w:t>
      </w:r>
      <w:r>
        <w:rPr>
          <w:rFonts w:hint="eastAsia"/>
        </w:rPr>
        <w:br/>
      </w:r>
      <w:r>
        <w:rPr>
          <w:rFonts w:hint="eastAsia"/>
        </w:rPr>
        <w:t>　　第三节 2026年中国医疗器械行业存在问题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2026年中国手术床行业市场运行动态分析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2026年中国手术床行业市场状况</w:t>
      </w:r>
      <w:r>
        <w:rPr>
          <w:rFonts w:hint="eastAsia"/>
        </w:rPr>
        <w:br/>
      </w:r>
      <w:r>
        <w:rPr>
          <w:rFonts w:hint="eastAsia"/>
        </w:rPr>
        <w:t>　　　　一、2026年中国手术床市场整体概况</w:t>
      </w:r>
      <w:r>
        <w:rPr>
          <w:rFonts w:hint="eastAsia"/>
        </w:rPr>
        <w:br/>
      </w:r>
      <w:r>
        <w:rPr>
          <w:rFonts w:hint="eastAsia"/>
        </w:rPr>
        <w:t>　　　　二、国产手术床市场现状</w:t>
      </w:r>
      <w:r>
        <w:rPr>
          <w:rFonts w:hint="eastAsia"/>
        </w:rPr>
        <w:br/>
      </w:r>
      <w:r>
        <w:rPr>
          <w:rFonts w:hint="eastAsia"/>
        </w:rPr>
        <w:t>　　　　三、国产电动手术床市场现状</w:t>
      </w:r>
      <w:r>
        <w:rPr>
          <w:rFonts w:hint="eastAsia"/>
        </w:rPr>
        <w:br/>
      </w:r>
      <w:r>
        <w:rPr>
          <w:rFonts w:hint="eastAsia"/>
        </w:rPr>
        <w:t>　　第二节 2026年我国手术室设备整体市场规模分析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第三节 2026年中国手术床所属行业进出口市场分析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2026年手术床市场运作模式分析</w:t>
      </w:r>
      <w:r>
        <w:rPr>
          <w:rFonts w:hint="eastAsia"/>
        </w:rPr>
        <w:br/>
      </w:r>
      <w:r>
        <w:rPr>
          <w:rFonts w:hint="eastAsia"/>
        </w:rPr>
        <w:t>　　　　一、国内手术床的采购方式分析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2026年中国医用床直销模式分析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2026年中国手术床销售模式分析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2026年中国手术床用户调查分析</w:t>
      </w:r>
      <w:r>
        <w:rPr>
          <w:rFonts w:hint="eastAsia"/>
        </w:rPr>
        <w:br/>
      </w:r>
      <w:r>
        <w:rPr>
          <w:rFonts w:hint="eastAsia"/>
        </w:rPr>
        <w:t>　　第一节 2026年中国用户认知程度</w:t>
      </w:r>
      <w:r>
        <w:rPr>
          <w:rFonts w:hint="eastAsia"/>
        </w:rPr>
        <w:br/>
      </w:r>
      <w:r>
        <w:rPr>
          <w:rFonts w:hint="eastAsia"/>
        </w:rPr>
        <w:t>　　第二节 2026年中国手术床用户关注的因素</w:t>
      </w:r>
      <w:r>
        <w:rPr>
          <w:rFonts w:hint="eastAsia"/>
        </w:rPr>
        <w:br/>
      </w:r>
      <w:r>
        <w:rPr>
          <w:rFonts w:hint="eastAsia"/>
        </w:rPr>
        <w:t>　　第三节 2026年中国手术床用户其它特性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2026年中国手术床行业市场竞争格局分析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2026年中国医用床行业结构与竞争格局</w:t>
      </w:r>
      <w:r>
        <w:rPr>
          <w:rFonts w:hint="eastAsia"/>
        </w:rPr>
        <w:br/>
      </w:r>
      <w:r>
        <w:rPr>
          <w:rFonts w:hint="eastAsia"/>
        </w:rPr>
        <w:t>　　第二节 2026年中国医用床行业结构情况</w:t>
      </w:r>
      <w:r>
        <w:rPr>
          <w:rFonts w:hint="eastAsia"/>
        </w:rPr>
        <w:br/>
      </w:r>
      <w:r>
        <w:rPr>
          <w:rFonts w:hint="eastAsia"/>
        </w:rPr>
        <w:t>　　第三节 2026年中国手术床区域市场竞争分析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二、华南市场</w:t>
      </w:r>
      <w:r>
        <w:rPr>
          <w:rFonts w:hint="eastAsia"/>
        </w:rPr>
        <w:br/>
      </w:r>
      <w:r>
        <w:rPr>
          <w:rFonts w:hint="eastAsia"/>
        </w:rPr>
        <w:t>　　　　三、西南市场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世界手术床知名企业在华运营情况分析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德国 TRUMPF集团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八乐梦床业（中国）有限公司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中国手术床优势企业关键性数据及竞争力分析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2026-2032年手术床设备市场发展前景预测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2026-2032年中国手术床设备发展前景预测</w:t>
      </w:r>
      <w:r>
        <w:rPr>
          <w:rFonts w:hint="eastAsia"/>
        </w:rPr>
        <w:br/>
      </w:r>
      <w:r>
        <w:rPr>
          <w:rFonts w:hint="eastAsia"/>
        </w:rPr>
        <w:t>　　第二节 2026-2032年中国手术床设备市场销售状况分析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2026-2032年中国手术床设备中长期预测分析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一、经济增长与手术床需求趋势预测</w:t>
      </w:r>
      <w:r>
        <w:rPr>
          <w:rFonts w:hint="eastAsia"/>
        </w:rPr>
        <w:br/>
      </w:r>
      <w:r>
        <w:rPr>
          <w:rFonts w:hint="eastAsia"/>
        </w:rPr>
        <w:t>　　　　二、手术床总产量预测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2026-2032年中国手术床产业新趋势探析</w:t>
      </w:r>
      <w:r>
        <w:rPr>
          <w:rFonts w:hint="eastAsia"/>
        </w:rPr>
        <w:br/>
      </w:r>
      <w:r>
        <w:rPr>
          <w:rFonts w:hint="eastAsia"/>
        </w:rPr>
        <w:t>　　第一节 2026-2032年中国手术床行业技术趋势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2026-2032年中国手术床行业市场前景</w:t>
      </w:r>
      <w:r>
        <w:rPr>
          <w:rFonts w:hint="eastAsia"/>
        </w:rPr>
        <w:br/>
      </w:r>
      <w:r>
        <w:rPr>
          <w:rFonts w:hint="eastAsia"/>
        </w:rPr>
        <w:t>　　第三节 2026-2032年中国手术床行业竞争趋势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二、中低端端市场竞争将会逐渐加剧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2026-2032年中国手术床行业投资前景预测</w:t>
      </w:r>
      <w:r>
        <w:rPr>
          <w:rFonts w:hint="eastAsia"/>
        </w:rPr>
        <w:br/>
      </w:r>
      <w:r>
        <w:rPr>
          <w:rFonts w:hint="eastAsia"/>
        </w:rPr>
        <w:t>　　第一节 2026-2032年中国手术床市场投资机会分析</w:t>
      </w:r>
      <w:r>
        <w:rPr>
          <w:rFonts w:hint="eastAsia"/>
        </w:rPr>
        <w:br/>
      </w:r>
      <w:r>
        <w:rPr>
          <w:rFonts w:hint="eastAsia"/>
        </w:rPr>
        <w:t>　　　　一、手术床投资机会投资潜力分析</w:t>
      </w:r>
      <w:r>
        <w:rPr>
          <w:rFonts w:hint="eastAsia"/>
        </w:rPr>
        <w:br/>
      </w:r>
      <w:r>
        <w:rPr>
          <w:rFonts w:hint="eastAsia"/>
        </w:rPr>
        <w:t>　　　　二、手术床投资价值研究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中:智:林:－2026-2032年中国手术床行业投资分析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手术床行业历程</w:t>
      </w:r>
      <w:r>
        <w:rPr>
          <w:rFonts w:hint="eastAsia"/>
        </w:rPr>
        <w:br/>
      </w:r>
      <w:r>
        <w:rPr>
          <w:rFonts w:hint="eastAsia"/>
        </w:rPr>
        <w:t>　　图表 手术床行业生命周期</w:t>
      </w:r>
      <w:r>
        <w:rPr>
          <w:rFonts w:hint="eastAsia"/>
        </w:rPr>
        <w:br/>
      </w:r>
      <w:r>
        <w:rPr>
          <w:rFonts w:hint="eastAsia"/>
        </w:rPr>
        <w:t>　　图表 手术床行业产业链分析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2020-2025年手术床行业市场容量分析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2020-2025年中国手术床行业产量及增长趋势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2020-2025年中国手术床市场需求量及增速统计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2025年中国手术床行业需求领域分布格局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2020-2025年中国手术床出口数量分析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2025年中国手术床进口国家及地区分析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2025年中国手术床出口国家及地区分析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2020-2025年中国手术床行业企业平均规模情况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2026-2032年中国手术床行业产能预测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2026-2032年中国手术床行业供需平衡预测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2026-2032年中国手术床行业市场容量预测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2026-2032年中国手术床行业市场规模预测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2026-2032年中国手术床市场前景分析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2026-2032年中国手术床行业发展趋势预测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6d604c1be4299" w:history="1">
        <w:r>
          <w:rPr>
            <w:rStyle w:val="Hyperlink"/>
          </w:rPr>
          <w:t>中国手术床行业现状与前景趋势预测报告（2026-2032年）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6d604c1be4299" w:history="1">
        <w:r>
          <w:rPr>
            <w:rStyle w:val="Hyperlink"/>
          </w:rPr>
          <w:t>https://www.20087.com/2009-03/R_2009_2012shoushuchuangshichangjianceBaoGao.html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热点：手术床多少钱一台、手术床图片、病床家用护理床、手术床多少钱一台、做手术的床叫什么、手术床各部位名称、华锡尔医疗器械官网、手术床生产厂家、世界上最贵的床是什么床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0dfcd1e294bef" w:history="1">
      <w:r>
        <w:rPr>
          <w:rStyle w:val="Hyperlink"/>
        </w:rPr>
        <w:t>中国手术床行业现状与前景趋势预测报告（2026-2032年）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oushuchuangshichangjianceBaoGao.html" TargetMode="External" Id="R83a6d604c1be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oushuchuangshichangjianceBaoGao.html" TargetMode="External" Id="Re9e0dfcd1e29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2026-04-11T01:04:36Z</dcterms:created>
  <dcterms:modified xsi:type="dcterms:W3CDTF">2026-04-11T02:04:36Z</dcterms:modified>
  <dc:subject>中国手术床行业现状与前景趋势预测报告（2026-2032年）</dc:subject>
  <dc:title>中国手术床行业现状与前景趋势预测报告（2026-2032年）</dc:title>
  <cp:keywords>中国手术床行业现状与前景趋势预测报告（2026-2032年）</cp:keywords>
  <dc:description>中国手术床行业现状与前景趋势预测报告（2026-2032年）</dc:description>
</cp:coreProperties>
</file>