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032baa5248ad" w:history="1">
              <w:r>
                <w:rPr>
                  <w:rStyle w:val="Hyperlink"/>
                </w:rPr>
                <w:t>中国生物柴油行业发展趋势研究报告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032baa5248ad" w:history="1">
              <w:r>
                <w:rPr>
                  <w:rStyle w:val="Hyperlink"/>
                </w:rPr>
                <w:t>中国生物柴油行业发展趋势研究报告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6032baa5248ad" w:history="1">
                <w:r>
                  <w:rPr>
                    <w:rStyle w:val="Hyperlink"/>
                  </w:rPr>
                  <w:t>https://www.20087.com/2009-04/R_zhongguoshengwuchaiyoufazhanqushiyanBaoGao.html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以大豆和油菜籽等油料作物、油棕和黄连木等油料林木果实、工程微藻等油料水生植物以及动物油脂、废餐饮油等为原料制成的液体燃料，是清洁的可再生能源，是优质的石油柴油代用品。大力发展生物柴油对经济可持续发展，推进能源替代，减轻环境压力，控制城市大气污染具有重要的战略意义。</w:t>
      </w:r>
      <w:r>
        <w:rPr>
          <w:rFonts w:hint="eastAsia"/>
        </w:rPr>
        <w:br/>
      </w:r>
      <w:r>
        <w:rPr>
          <w:rFonts w:hint="eastAsia"/>
        </w:rPr>
        <w:t>　　由于油价飙升，生物柴油在国内外都得到了快速发展。发达国家，如美国、德国、日本在政策制度的制定，生产技术的完善上均已取得一定成就。我国生物柴油工业虽然起步晚，但也得到了快速发展：各种大中小型工厂纷纷涌现，企业产能不断增加。然而，我国生物柴油生产企业采用的原料来源单一，集中在地沟油、酸化油上，供应量少，来源不稳定，并且价格不断上涨，导致了企业的产能空闲，增加了生产成本，行业发展面临挑战。</w:t>
      </w:r>
      <w:r>
        <w:rPr>
          <w:rFonts w:hint="eastAsia"/>
        </w:rPr>
        <w:br/>
      </w:r>
      <w:r>
        <w:rPr>
          <w:rFonts w:hint="eastAsia"/>
        </w:rPr>
        <w:t>　　本文通过对生物柴油特点的介绍，结合标杆企业的财务分析，成本分解分析，发展路径研究，认为原材料成本的控制对于生物柴油的提炼非常重要，控制原材料成本，寻找价格更低，来源更稳定的原材料，是企业的当务之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6032baa5248ad" w:history="1">
        <w:r>
          <w:rPr>
            <w:rStyle w:val="Hyperlink"/>
          </w:rPr>
          <w:t>中国生物柴油行业发展趋势研究报告</w:t>
        </w:r>
      </w:hyperlink>
      <w:r>
        <w:rPr>
          <w:rFonts w:hint="eastAsia"/>
        </w:rPr>
        <w:t>》中，所有上市公司数据都来自纳斯达克，纽约股票交易所官方平台，行业相关数据来自权威门户：中国生物质能源网，中国生物柴油网，中国新能源网等。</w:t>
      </w:r>
      <w:r>
        <w:rPr>
          <w:rFonts w:hint="eastAsia"/>
        </w:rPr>
        <w:br/>
      </w:r>
      <w:r>
        <w:rPr>
          <w:rFonts w:hint="eastAsia"/>
        </w:rPr>
        <w:t>　　1行业简介</w:t>
      </w:r>
      <w:r>
        <w:rPr>
          <w:rFonts w:hint="eastAsia"/>
        </w:rPr>
        <w:br/>
      </w:r>
      <w:r>
        <w:rPr>
          <w:rFonts w:hint="eastAsia"/>
        </w:rPr>
        <w:t>　　1.1 生物柴油介绍</w:t>
      </w:r>
      <w:r>
        <w:rPr>
          <w:rFonts w:hint="eastAsia"/>
        </w:rPr>
        <w:br/>
      </w:r>
      <w:r>
        <w:rPr>
          <w:rFonts w:hint="eastAsia"/>
        </w:rPr>
        <w:t>　　1.2 研究价值</w:t>
      </w:r>
      <w:r>
        <w:rPr>
          <w:rFonts w:hint="eastAsia"/>
        </w:rPr>
        <w:br/>
      </w:r>
      <w:r>
        <w:rPr>
          <w:rFonts w:hint="eastAsia"/>
        </w:rPr>
        <w:t>　　1.3 相关行业上下游</w:t>
      </w:r>
      <w:r>
        <w:rPr>
          <w:rFonts w:hint="eastAsia"/>
        </w:rPr>
        <w:br/>
      </w:r>
      <w:r>
        <w:rPr>
          <w:rFonts w:hint="eastAsia"/>
        </w:rPr>
        <w:t>　　1.4 生物柴油生产方法及工艺</w:t>
      </w:r>
      <w:r>
        <w:rPr>
          <w:rFonts w:hint="eastAsia"/>
        </w:rPr>
        <w:br/>
      </w:r>
      <w:r>
        <w:rPr>
          <w:rFonts w:hint="eastAsia"/>
        </w:rPr>
        <w:t>　　1.5 发展历史</w:t>
      </w:r>
      <w:r>
        <w:rPr>
          <w:rFonts w:hint="eastAsia"/>
        </w:rPr>
        <w:br/>
      </w:r>
      <w:r>
        <w:rPr>
          <w:rFonts w:hint="eastAsia"/>
        </w:rPr>
        <w:t>　　2行业现状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2.1.1 国际行业规模</w:t>
      </w:r>
      <w:r>
        <w:rPr>
          <w:rFonts w:hint="eastAsia"/>
        </w:rPr>
        <w:br/>
      </w:r>
      <w:r>
        <w:rPr>
          <w:rFonts w:hint="eastAsia"/>
        </w:rPr>
        <w:t>　　2.1.2 国内行业规模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2.2.1 欧美市场成长能力</w:t>
      </w:r>
      <w:r>
        <w:rPr>
          <w:rFonts w:hint="eastAsia"/>
        </w:rPr>
        <w:br/>
      </w:r>
      <w:r>
        <w:rPr>
          <w:rFonts w:hint="eastAsia"/>
        </w:rPr>
        <w:t>　　2.2.2 亚洲及国内市场成长能力</w:t>
      </w:r>
      <w:r>
        <w:rPr>
          <w:rFonts w:hint="eastAsia"/>
        </w:rPr>
        <w:br/>
      </w:r>
      <w:r>
        <w:rPr>
          <w:rFonts w:hint="eastAsia"/>
        </w:rPr>
        <w:t>　　2.3 集中度</w:t>
      </w:r>
      <w:r>
        <w:rPr>
          <w:rFonts w:hint="eastAsia"/>
        </w:rPr>
        <w:br/>
      </w:r>
      <w:r>
        <w:rPr>
          <w:rFonts w:hint="eastAsia"/>
        </w:rPr>
        <w:t>　　2.4 资本/劳动密集度</w:t>
      </w:r>
      <w:r>
        <w:rPr>
          <w:rFonts w:hint="eastAsia"/>
        </w:rPr>
        <w:br/>
      </w:r>
      <w:r>
        <w:rPr>
          <w:rFonts w:hint="eastAsia"/>
        </w:rPr>
        <w:t>　　2.5 成本构成</w:t>
      </w:r>
      <w:r>
        <w:rPr>
          <w:rFonts w:hint="eastAsia"/>
        </w:rPr>
        <w:br/>
      </w:r>
      <w:r>
        <w:rPr>
          <w:rFonts w:hint="eastAsia"/>
        </w:rPr>
        <w:t>　　2.5.1 成本组分计算</w:t>
      </w:r>
      <w:r>
        <w:rPr>
          <w:rFonts w:hint="eastAsia"/>
        </w:rPr>
        <w:br/>
      </w:r>
      <w:r>
        <w:rPr>
          <w:rFonts w:hint="eastAsia"/>
        </w:rPr>
        <w:t>　　2.5.2 国内原材料</w:t>
      </w:r>
      <w:r>
        <w:rPr>
          <w:rFonts w:hint="eastAsia"/>
        </w:rPr>
        <w:br/>
      </w:r>
      <w:r>
        <w:rPr>
          <w:rFonts w:hint="eastAsia"/>
        </w:rPr>
        <w:t>　　2.5.3 国外原材料</w:t>
      </w:r>
      <w:r>
        <w:rPr>
          <w:rFonts w:hint="eastAsia"/>
        </w:rPr>
        <w:br/>
      </w:r>
      <w:r>
        <w:rPr>
          <w:rFonts w:hint="eastAsia"/>
        </w:rPr>
        <w:t>　　2.6 生命周期</w:t>
      </w:r>
      <w:r>
        <w:rPr>
          <w:rFonts w:hint="eastAsia"/>
        </w:rPr>
        <w:br/>
      </w:r>
      <w:r>
        <w:rPr>
          <w:rFonts w:hint="eastAsia"/>
        </w:rPr>
        <w:t>　　3市场特征</w:t>
      </w:r>
      <w:r>
        <w:rPr>
          <w:rFonts w:hint="eastAsia"/>
        </w:rPr>
        <w:br/>
      </w:r>
      <w:r>
        <w:rPr>
          <w:rFonts w:hint="eastAsia"/>
        </w:rPr>
        <w:t>　　3.1 市场需求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需求决定因素</w:t>
      </w:r>
      <w:r>
        <w:rPr>
          <w:rFonts w:hint="eastAsia"/>
        </w:rPr>
        <w:br/>
      </w:r>
      <w:r>
        <w:rPr>
          <w:rFonts w:hint="eastAsia"/>
        </w:rPr>
        <w:t>　　3.4 产品结构</w:t>
      </w:r>
      <w:r>
        <w:rPr>
          <w:rFonts w:hint="eastAsia"/>
        </w:rPr>
        <w:br/>
      </w:r>
      <w:r>
        <w:rPr>
          <w:rFonts w:hint="eastAsia"/>
        </w:rPr>
        <w:t>　　4企业特征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企业规模分布</w:t>
      </w:r>
      <w:r>
        <w:rPr>
          <w:rFonts w:hint="eastAsia"/>
        </w:rPr>
        <w:br/>
      </w:r>
      <w:r>
        <w:rPr>
          <w:rFonts w:hint="eastAsia"/>
        </w:rPr>
        <w:t>　　4.1.2 企业经济类型分布</w:t>
      </w:r>
      <w:r>
        <w:rPr>
          <w:rFonts w:hint="eastAsia"/>
        </w:rPr>
        <w:br/>
      </w:r>
      <w:r>
        <w:rPr>
          <w:rFonts w:hint="eastAsia"/>
        </w:rPr>
        <w:t>　　4.1.3 企业地区分布</w:t>
      </w:r>
      <w:r>
        <w:rPr>
          <w:rFonts w:hint="eastAsia"/>
        </w:rPr>
        <w:br/>
      </w:r>
      <w:r>
        <w:rPr>
          <w:rFonts w:hint="eastAsia"/>
        </w:rPr>
        <w:t>　　4.1.4 亏损企业</w:t>
      </w:r>
      <w:r>
        <w:rPr>
          <w:rFonts w:hint="eastAsia"/>
        </w:rPr>
        <w:br/>
      </w:r>
      <w:r>
        <w:rPr>
          <w:rFonts w:hint="eastAsia"/>
        </w:rPr>
        <w:t>　　4.2 企业经营特征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古杉集团</w:t>
      </w:r>
      <w:r>
        <w:rPr>
          <w:rFonts w:hint="eastAsia"/>
        </w:rPr>
        <w:br/>
      </w:r>
      <w:r>
        <w:rPr>
          <w:rFonts w:hint="eastAsia"/>
        </w:rPr>
        <w:t>　　4.3.1 .2企业发展历史</w:t>
      </w:r>
      <w:r>
        <w:rPr>
          <w:rFonts w:hint="eastAsia"/>
        </w:rPr>
        <w:br/>
      </w:r>
      <w:r>
        <w:rPr>
          <w:rFonts w:hint="eastAsia"/>
        </w:rPr>
        <w:t>　　4.3.1 .3财务分析</w:t>
      </w:r>
      <w:r>
        <w:rPr>
          <w:rFonts w:hint="eastAsia"/>
        </w:rPr>
        <w:br/>
      </w:r>
      <w:r>
        <w:rPr>
          <w:rFonts w:hint="eastAsia"/>
        </w:rPr>
        <w:t>　　4.3.1 .4公司人员情况</w:t>
      </w:r>
      <w:r>
        <w:rPr>
          <w:rFonts w:hint="eastAsia"/>
        </w:rPr>
        <w:br/>
      </w:r>
      <w:r>
        <w:rPr>
          <w:rFonts w:hint="eastAsia"/>
        </w:rPr>
        <w:t>　　4.3.1 .5销售情况</w:t>
      </w:r>
      <w:r>
        <w:rPr>
          <w:rFonts w:hint="eastAsia"/>
        </w:rPr>
        <w:br/>
      </w:r>
      <w:r>
        <w:rPr>
          <w:rFonts w:hint="eastAsia"/>
        </w:rPr>
        <w:t>　　4.3.2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4.3.2 .1企业概况</w:t>
      </w:r>
      <w:r>
        <w:rPr>
          <w:rFonts w:hint="eastAsia"/>
        </w:rPr>
        <w:br/>
      </w:r>
      <w:r>
        <w:rPr>
          <w:rFonts w:hint="eastAsia"/>
        </w:rPr>
        <w:t>　　4.3.2 .2人员情况</w:t>
      </w:r>
      <w:r>
        <w:rPr>
          <w:rFonts w:hint="eastAsia"/>
        </w:rPr>
        <w:br/>
      </w:r>
      <w:r>
        <w:rPr>
          <w:rFonts w:hint="eastAsia"/>
        </w:rPr>
        <w:t>　　4.3.2 .3财务情况</w:t>
      </w:r>
      <w:r>
        <w:rPr>
          <w:rFonts w:hint="eastAsia"/>
        </w:rPr>
        <w:br/>
      </w:r>
      <w:r>
        <w:rPr>
          <w:rFonts w:hint="eastAsia"/>
        </w:rPr>
        <w:t>　　4.3.2 .4销售情况</w:t>
      </w:r>
      <w:r>
        <w:rPr>
          <w:rFonts w:hint="eastAsia"/>
        </w:rPr>
        <w:br/>
      </w:r>
      <w:r>
        <w:rPr>
          <w:rFonts w:hint="eastAsia"/>
        </w:rPr>
        <w:t>　　4.4 其他代表企业简介</w:t>
      </w:r>
      <w:r>
        <w:rPr>
          <w:rFonts w:hint="eastAsia"/>
        </w:rPr>
        <w:br/>
      </w:r>
      <w:r>
        <w:rPr>
          <w:rFonts w:hint="eastAsia"/>
        </w:rPr>
        <w:t>　　4.4.1 海南正和生物能源公司</w:t>
      </w:r>
      <w:r>
        <w:rPr>
          <w:rFonts w:hint="eastAsia"/>
        </w:rPr>
        <w:br/>
      </w:r>
      <w:r>
        <w:rPr>
          <w:rFonts w:hint="eastAsia"/>
        </w:rPr>
        <w:t>　　4.4.2 无锡市瑞之源生物燃料设备制造有限公司</w:t>
      </w:r>
      <w:r>
        <w:rPr>
          <w:rFonts w:hint="eastAsia"/>
        </w:rPr>
        <w:br/>
      </w:r>
      <w:r>
        <w:rPr>
          <w:rFonts w:hint="eastAsia"/>
        </w:rPr>
        <w:t>　　4.4.3 福建源华能源科技有限公司</w:t>
      </w:r>
      <w:r>
        <w:rPr>
          <w:rFonts w:hint="eastAsia"/>
        </w:rPr>
        <w:br/>
      </w:r>
      <w:r>
        <w:rPr>
          <w:rFonts w:hint="eastAsia"/>
        </w:rPr>
        <w:t>　　4.4.4 湖南天源生物清洁能源有限公司</w:t>
      </w:r>
      <w:r>
        <w:rPr>
          <w:rFonts w:hint="eastAsia"/>
        </w:rPr>
        <w:br/>
      </w:r>
      <w:r>
        <w:rPr>
          <w:rFonts w:hint="eastAsia"/>
        </w:rPr>
        <w:t>　　4.4.5 东江能源科技有限公司</w:t>
      </w:r>
      <w:r>
        <w:rPr>
          <w:rFonts w:hint="eastAsia"/>
        </w:rPr>
        <w:br/>
      </w:r>
      <w:r>
        <w:rPr>
          <w:rFonts w:hint="eastAsia"/>
        </w:rPr>
        <w:t>　　4.4.6 行业潜在竞争者</w:t>
      </w:r>
      <w:r>
        <w:rPr>
          <w:rFonts w:hint="eastAsia"/>
        </w:rPr>
        <w:br/>
      </w:r>
      <w:r>
        <w:rPr>
          <w:rFonts w:hint="eastAsia"/>
        </w:rPr>
        <w:t>　　4.5 国内外企业对比</w:t>
      </w:r>
      <w:r>
        <w:rPr>
          <w:rFonts w:hint="eastAsia"/>
        </w:rPr>
        <w:br/>
      </w:r>
      <w:r>
        <w:rPr>
          <w:rFonts w:hint="eastAsia"/>
        </w:rPr>
        <w:t>　　4.6 上市公司基本情况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6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进入者分析与进入壁垒</w:t>
      </w:r>
      <w:r>
        <w:rPr>
          <w:rFonts w:hint="eastAsia"/>
        </w:rPr>
        <w:br/>
      </w:r>
      <w:r>
        <w:rPr>
          <w:rFonts w:hint="eastAsia"/>
        </w:rPr>
        <w:t>　　6.3 替代产品</w:t>
      </w:r>
      <w:r>
        <w:rPr>
          <w:rFonts w:hint="eastAsia"/>
        </w:rPr>
        <w:br/>
      </w:r>
      <w:r>
        <w:rPr>
          <w:rFonts w:hint="eastAsia"/>
        </w:rPr>
        <w:t>　　6.4 供应商议价能力</w:t>
      </w:r>
      <w:r>
        <w:rPr>
          <w:rFonts w:hint="eastAsia"/>
        </w:rPr>
        <w:br/>
      </w:r>
      <w:r>
        <w:rPr>
          <w:rFonts w:hint="eastAsia"/>
        </w:rPr>
        <w:t>　　6.5 客户议价能力</w:t>
      </w:r>
      <w:r>
        <w:rPr>
          <w:rFonts w:hint="eastAsia"/>
        </w:rPr>
        <w:br/>
      </w:r>
      <w:r>
        <w:rPr>
          <w:rFonts w:hint="eastAsia"/>
        </w:rPr>
        <w:t>　　6.6 企业经营特征</w:t>
      </w:r>
      <w:r>
        <w:rPr>
          <w:rFonts w:hint="eastAsia"/>
        </w:rPr>
        <w:br/>
      </w:r>
      <w:r>
        <w:rPr>
          <w:rFonts w:hint="eastAsia"/>
        </w:rPr>
        <w:t>　　7 行业预测</w:t>
      </w:r>
      <w:r>
        <w:rPr>
          <w:rFonts w:hint="eastAsia"/>
        </w:rPr>
        <w:br/>
      </w:r>
      <w:r>
        <w:rPr>
          <w:rFonts w:hint="eastAsia"/>
        </w:rPr>
        <w:t>　　7.1 行业发展有利因素</w:t>
      </w:r>
      <w:r>
        <w:rPr>
          <w:rFonts w:hint="eastAsia"/>
        </w:rPr>
        <w:br/>
      </w:r>
      <w:r>
        <w:rPr>
          <w:rFonts w:hint="eastAsia"/>
        </w:rPr>
        <w:t>　　7.2 国内市场供求关系分析</w:t>
      </w:r>
      <w:r>
        <w:rPr>
          <w:rFonts w:hint="eastAsia"/>
        </w:rPr>
        <w:br/>
      </w:r>
      <w:r>
        <w:rPr>
          <w:rFonts w:hint="eastAsia"/>
        </w:rPr>
        <w:t>　　7.3 市场需求发展趋势</w:t>
      </w:r>
      <w:r>
        <w:rPr>
          <w:rFonts w:hint="eastAsia"/>
        </w:rPr>
        <w:br/>
      </w:r>
      <w:r>
        <w:rPr>
          <w:rFonts w:hint="eastAsia"/>
        </w:rPr>
        <w:t>　　7.4 生物柴油的发展前景分析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1生物柴油与其他燃料的温室气体排放量的比较</w:t>
      </w:r>
      <w:r>
        <w:rPr>
          <w:rFonts w:hint="eastAsia"/>
        </w:rPr>
        <w:br/>
      </w:r>
      <w:r>
        <w:rPr>
          <w:rFonts w:hint="eastAsia"/>
        </w:rPr>
        <w:t>　　图 2柴油与生物柴油的排放对比</w:t>
      </w:r>
      <w:r>
        <w:rPr>
          <w:rFonts w:hint="eastAsia"/>
        </w:rPr>
        <w:br/>
      </w:r>
      <w:r>
        <w:rPr>
          <w:rFonts w:hint="eastAsia"/>
        </w:rPr>
        <w:t>　　图 3生物柴油上下游产业链</w:t>
      </w:r>
      <w:r>
        <w:rPr>
          <w:rFonts w:hint="eastAsia"/>
        </w:rPr>
        <w:br/>
      </w:r>
      <w:r>
        <w:rPr>
          <w:rFonts w:hint="eastAsia"/>
        </w:rPr>
        <w:t>　　图 42010年国际行业规模预测</w:t>
      </w:r>
      <w:r>
        <w:rPr>
          <w:rFonts w:hint="eastAsia"/>
        </w:rPr>
        <w:br/>
      </w:r>
      <w:r>
        <w:rPr>
          <w:rFonts w:hint="eastAsia"/>
        </w:rPr>
        <w:t>　　图 72005-2007年欧盟主要国家生物柴油产量</w:t>
      </w:r>
      <w:r>
        <w:rPr>
          <w:rFonts w:hint="eastAsia"/>
        </w:rPr>
        <w:br/>
      </w:r>
      <w:r>
        <w:rPr>
          <w:rFonts w:hint="eastAsia"/>
        </w:rPr>
        <w:t>　　图 92007年国内柴油供求关系</w:t>
      </w:r>
      <w:r>
        <w:rPr>
          <w:rFonts w:hint="eastAsia"/>
        </w:rPr>
        <w:br/>
      </w:r>
      <w:r>
        <w:rPr>
          <w:rFonts w:hint="eastAsia"/>
        </w:rPr>
        <w:t>　　图 102007年世界生物柴油生产原料构成</w:t>
      </w:r>
      <w:r>
        <w:rPr>
          <w:rFonts w:hint="eastAsia"/>
        </w:rPr>
        <w:br/>
      </w:r>
      <w:r>
        <w:rPr>
          <w:rFonts w:hint="eastAsia"/>
        </w:rPr>
        <w:t>　　图 112007年全国生物柴油产量分布</w:t>
      </w:r>
      <w:r>
        <w:rPr>
          <w:rFonts w:hint="eastAsia"/>
        </w:rPr>
        <w:br/>
      </w:r>
      <w:r>
        <w:rPr>
          <w:rFonts w:hint="eastAsia"/>
        </w:rPr>
        <w:t>　　图 122005-2008年国内生物柴油产量与需求对比</w:t>
      </w:r>
      <w:r>
        <w:rPr>
          <w:rFonts w:hint="eastAsia"/>
        </w:rPr>
        <w:br/>
      </w:r>
      <w:r>
        <w:rPr>
          <w:rFonts w:hint="eastAsia"/>
        </w:rPr>
        <w:t>　　图 192007年古杉公司人员分布情况</w:t>
      </w:r>
      <w:r>
        <w:rPr>
          <w:rFonts w:hint="eastAsia"/>
        </w:rPr>
        <w:br/>
      </w:r>
      <w:r>
        <w:rPr>
          <w:rFonts w:hint="eastAsia"/>
        </w:rPr>
        <w:t>　　图 212003-2007年古杉公司产品单价情况</w:t>
      </w:r>
      <w:r>
        <w:rPr>
          <w:rFonts w:hint="eastAsia"/>
        </w:rPr>
        <w:br/>
      </w:r>
      <w:r>
        <w:rPr>
          <w:rFonts w:hint="eastAsia"/>
        </w:rPr>
        <w:t>　　图 222005-2008年古杉公司客户类型</w:t>
      </w:r>
      <w:r>
        <w:rPr>
          <w:rFonts w:hint="eastAsia"/>
        </w:rPr>
        <w:br/>
      </w:r>
      <w:r>
        <w:rPr>
          <w:rFonts w:hint="eastAsia"/>
        </w:rPr>
        <w:t>　　图 232006-2007年中国生物柴油国际控股公司人员费用支出情况</w:t>
      </w:r>
      <w:r>
        <w:rPr>
          <w:rFonts w:hint="eastAsia"/>
        </w:rPr>
        <w:br/>
      </w:r>
      <w:r>
        <w:rPr>
          <w:rFonts w:hint="eastAsia"/>
        </w:rPr>
        <w:t>　　图 242005-2007年中国生物柴油国际控股公司盈利情况</w:t>
      </w:r>
      <w:r>
        <w:rPr>
          <w:rFonts w:hint="eastAsia"/>
        </w:rPr>
        <w:br/>
      </w:r>
      <w:r>
        <w:rPr>
          <w:rFonts w:hint="eastAsia"/>
        </w:rPr>
        <w:t>　　图 262007年德国EOP公司成本结构</w:t>
      </w:r>
      <w:r>
        <w:rPr>
          <w:rFonts w:hint="eastAsia"/>
        </w:rPr>
        <w:br/>
      </w:r>
      <w:r>
        <w:rPr>
          <w:rFonts w:hint="eastAsia"/>
        </w:rPr>
        <w:t>　　图 272007年中国生物柴油国际控股公司成本结构</w:t>
      </w:r>
      <w:r>
        <w:rPr>
          <w:rFonts w:hint="eastAsia"/>
        </w:rPr>
        <w:br/>
      </w:r>
      <w:r>
        <w:rPr>
          <w:rFonts w:hint="eastAsia"/>
        </w:rPr>
        <w:t>　　图 282007年古杉公司成本结构</w:t>
      </w:r>
      <w:r>
        <w:rPr>
          <w:rFonts w:hint="eastAsia"/>
        </w:rPr>
        <w:br/>
      </w:r>
      <w:r>
        <w:rPr>
          <w:rFonts w:hint="eastAsia"/>
        </w:rPr>
        <w:t>　　图 292007年世界油脂价格走势</w:t>
      </w:r>
      <w:r>
        <w:rPr>
          <w:rFonts w:hint="eastAsia"/>
        </w:rPr>
        <w:br/>
      </w:r>
      <w:r>
        <w:rPr>
          <w:rFonts w:hint="eastAsia"/>
        </w:rPr>
        <w:t>　　图 312003-2006年柴油与生物柴油价格对比</w:t>
      </w:r>
      <w:r>
        <w:rPr>
          <w:rFonts w:hint="eastAsia"/>
        </w:rPr>
        <w:br/>
      </w:r>
      <w:r>
        <w:rPr>
          <w:rFonts w:hint="eastAsia"/>
        </w:rPr>
        <w:t>　　图 322004-2006年国内外柴油价格对比</w:t>
      </w:r>
      <w:r>
        <w:rPr>
          <w:rFonts w:hint="eastAsia"/>
        </w:rPr>
        <w:br/>
      </w:r>
      <w:r>
        <w:rPr>
          <w:rFonts w:hint="eastAsia"/>
        </w:rPr>
        <w:t>　　图 332007年国内生物柴油产量与需求对比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1生物柴油原材料介绍</w:t>
      </w:r>
      <w:r>
        <w:rPr>
          <w:rFonts w:hint="eastAsia"/>
        </w:rPr>
        <w:br/>
      </w:r>
      <w:r>
        <w:rPr>
          <w:rFonts w:hint="eastAsia"/>
        </w:rPr>
        <w:t>　　表 2不同生产工艺生产生物柴油的优缺点对比表</w:t>
      </w:r>
      <w:r>
        <w:rPr>
          <w:rFonts w:hint="eastAsia"/>
        </w:rPr>
        <w:br/>
      </w:r>
      <w:r>
        <w:rPr>
          <w:rFonts w:hint="eastAsia"/>
        </w:rPr>
        <w:t>　　表 3不同原料生产生物柴油成本比较</w:t>
      </w:r>
      <w:r>
        <w:rPr>
          <w:rFonts w:hint="eastAsia"/>
        </w:rPr>
        <w:br/>
      </w:r>
      <w:r>
        <w:rPr>
          <w:rFonts w:hint="eastAsia"/>
        </w:rPr>
        <w:t>　　表 4世界各国生物柴油发展概况</w:t>
      </w:r>
      <w:r>
        <w:rPr>
          <w:rFonts w:hint="eastAsia"/>
        </w:rPr>
        <w:br/>
      </w:r>
      <w:r>
        <w:rPr>
          <w:rFonts w:hint="eastAsia"/>
        </w:rPr>
        <w:t>　　表 5不同生物柴油混参比例的产品及其特性</w:t>
      </w:r>
      <w:r>
        <w:rPr>
          <w:rFonts w:hint="eastAsia"/>
        </w:rPr>
        <w:br/>
      </w:r>
      <w:r>
        <w:rPr>
          <w:rFonts w:hint="eastAsia"/>
        </w:rPr>
        <w:t>　　表 62007年古杉公司全国工厂分布及产能分布</w:t>
      </w:r>
      <w:r>
        <w:rPr>
          <w:rFonts w:hint="eastAsia"/>
        </w:rPr>
        <w:br/>
      </w:r>
      <w:r>
        <w:rPr>
          <w:rFonts w:hint="eastAsia"/>
        </w:rPr>
        <w:t>　　表 72003-2004年古杉公司各项财务能力</w:t>
      </w:r>
      <w:r>
        <w:rPr>
          <w:rFonts w:hint="eastAsia"/>
        </w:rPr>
        <w:br/>
      </w:r>
      <w:r>
        <w:rPr>
          <w:rFonts w:hint="eastAsia"/>
        </w:rPr>
        <w:t>　　表 92007年古杉公司收入区域分布</w:t>
      </w:r>
      <w:r>
        <w:rPr>
          <w:rFonts w:hint="eastAsia"/>
        </w:rPr>
        <w:br/>
      </w:r>
      <w:r>
        <w:rPr>
          <w:rFonts w:hint="eastAsia"/>
        </w:rPr>
        <w:t>　　表 112006-2007年中国生物柴油国际控股公司扩张现金支出量</w:t>
      </w:r>
      <w:r>
        <w:rPr>
          <w:rFonts w:hint="eastAsia"/>
        </w:rPr>
        <w:br/>
      </w:r>
      <w:r>
        <w:rPr>
          <w:rFonts w:hint="eastAsia"/>
        </w:rPr>
        <w:t>　　表 122005-2007年中国生物柴油国际控股公司盈利情况</w:t>
      </w:r>
      <w:r>
        <w:rPr>
          <w:rFonts w:hint="eastAsia"/>
        </w:rPr>
        <w:br/>
      </w:r>
      <w:r>
        <w:rPr>
          <w:rFonts w:hint="eastAsia"/>
        </w:rPr>
        <w:t>　　表 13其他代表企业简介</w:t>
      </w:r>
      <w:r>
        <w:rPr>
          <w:rFonts w:hint="eastAsia"/>
        </w:rPr>
        <w:br/>
      </w:r>
      <w:r>
        <w:rPr>
          <w:rFonts w:hint="eastAsia"/>
        </w:rPr>
        <w:t>　　表 142007年德国EOP公司、中柴国际公司和古杉公司综合能力比较</w:t>
      </w:r>
      <w:r>
        <w:rPr>
          <w:rFonts w:hint="eastAsia"/>
        </w:rPr>
        <w:br/>
      </w:r>
      <w:r>
        <w:rPr>
          <w:rFonts w:hint="eastAsia"/>
        </w:rPr>
        <w:t>　　表 15行业主要上市公司股权结构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032baa5248ad" w:history="1">
        <w:r>
          <w:rPr>
            <w:rStyle w:val="Hyperlink"/>
          </w:rPr>
          <w:t>中国生物柴油行业发展趋势研究报告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6032baa5248ad" w:history="1">
        <w:r>
          <w:rPr>
            <w:rStyle w:val="Hyperlink"/>
          </w:rPr>
          <w:t>https://www.20087.com/2009-04/R_zhongguoshengwuchaiyoufazhanqushiyanBaoGao.html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912e8a7e43a8" w:history="1">
      <w:r>
        <w:rPr>
          <w:rStyle w:val="Hyperlink"/>
        </w:rPr>
        <w:t>中国生物柴油行业发展趋势研究报告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shengwuchaiyoufazhanqushiyanBaoGao.html" TargetMode="External" Id="R0ff6032baa52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shengwuchaiyoufazhanqushiyanBaoGao.html" TargetMode="External" Id="R0f75912e8a7e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2009-04-14T03:28:00Z</dcterms:created>
  <dcterms:modified xsi:type="dcterms:W3CDTF">2009-04-14T04:28:00Z</dcterms:modified>
  <dc:subject>中国生物柴油行业发展趋势研究报告</dc:subject>
  <dc:title>中国生物柴油行业发展趋势研究报告</dc:title>
  <cp:keywords>中国生物柴油行业发展趋势研究报告</cp:keywords>
  <dc:description>中国生物柴油行业发展趋势研究报告</dc:description>
</cp:coreProperties>
</file>