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66d9b7564461" w:history="1">
              <w:r>
                <w:rPr>
                  <w:rStyle w:val="Hyperlink"/>
                </w:rPr>
                <w:t>2008-2009年中国化纤行业发展与投资分析报告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66d9b7564461" w:history="1">
              <w:r>
                <w:rPr>
                  <w:rStyle w:val="Hyperlink"/>
                </w:rPr>
                <w:t>2008-2009年中国化纤行业发展与投资分析报告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c66d9b7564461" w:history="1">
                <w:r>
                  <w:rPr>
                    <w:rStyle w:val="Hyperlink"/>
                  </w:rPr>
                  <w:t>https://www.20087.com/2009-04/R_2008_2009huaxianfazhanyutouzifenxiBaoGao.html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从我国化纤产业的发展来看，**年中国化纤产能达到***万吨，产量***万吨，都超过了世界总产能和总产量的一半，中国作为全球化纤第一大国的地位日益巩固。</w:t>
      </w:r>
      <w:r>
        <w:rPr>
          <w:rFonts w:hint="eastAsia"/>
        </w:rPr>
        <w:br/>
      </w:r>
      <w:r>
        <w:rPr>
          <w:rFonts w:hint="eastAsia"/>
        </w:rPr>
        <w:t>　　从消费来看，据中国化纤工业协会统计，**年我国人均化纤消费量已经达到***千克，比**年增加了***千克。**年我国化纤行业人均劳动生产率达到***万元，比**年增加了***万元。**年至**年，我国化纤行业平均毛利率为***%。</w:t>
      </w:r>
      <w:r>
        <w:rPr>
          <w:rFonts w:hint="eastAsia"/>
        </w:rPr>
        <w:br/>
      </w:r>
      <w:r>
        <w:rPr>
          <w:rFonts w:hint="eastAsia"/>
        </w:rPr>
        <w:t>　　从进出口贸易来看，随着我国化纤产业持续发展和技术水平提高，国产化纤及制品不但在数量和质量上基本满足国内需求，而且正在迅速打开国际市场。**年，我国进口化纤***万吨，比**年减少***%；出口化纤***万吨，同比增长***%。</w:t>
      </w:r>
      <w:r>
        <w:rPr>
          <w:rFonts w:hint="eastAsia"/>
        </w:rPr>
        <w:br/>
      </w:r>
      <w:r>
        <w:rPr>
          <w:rFonts w:hint="eastAsia"/>
        </w:rPr>
        <w:t>　　从产品结构及经营来看，截至**我国化纤行业结构调整取得明显成效。产能向大企业集中，产能向市场集中，产量向民营企业集中的“***个集中”效应日益明显；产品差别化率不断提高，全行业差别化率已经达到***%。</w:t>
      </w:r>
      <w:r>
        <w:rPr>
          <w:rFonts w:hint="eastAsia"/>
        </w:rPr>
        <w:br/>
      </w:r>
      <w:r>
        <w:rPr>
          <w:rFonts w:hint="eastAsia"/>
        </w:rPr>
        <w:t>　　**年，我国化纤行业销售收入增长了***%，利润增长了***%。郑俊林说，根据协会对**年至**年间中国化纤工业总产值增长率变化的分析，**年中国化纤行业已经进入了第***个周期的上升。</w:t>
      </w:r>
      <w:r>
        <w:rPr>
          <w:rFonts w:hint="eastAsia"/>
        </w:rPr>
        <w:br/>
      </w:r>
      <w:r>
        <w:rPr>
          <w:rFonts w:hint="eastAsia"/>
        </w:rPr>
        <w:t>　　**年，我国化纤生产继续保持着快速稳定的增长，截止到**年底，我国化纤产量为***万吨，同比增加了***万吨，增幅为***%。</w:t>
      </w:r>
      <w:r>
        <w:rPr>
          <w:rFonts w:hint="eastAsia"/>
        </w:rPr>
        <w:br/>
      </w:r>
      <w:r>
        <w:rPr>
          <w:rFonts w:hint="eastAsia"/>
        </w:rPr>
        <w:t>　　**年年化纤行业运行和发展仍会处于上升通道，增速可能减缓，但结构调整和产业升级步伐会明显加快，产业竞争力将继续提高。国家发改委《化纤工业“十一五”发展指导意见》对国内外环境变化和行业发展趋势作了深入的分析，围绕化纤工业实现由“数量型”向“技术型”战略转变的主线，进一步明确了“十一五”期间化纤工业发展的指导思想，提出了发展高新技术纤维、生物质纤维以及差别化纤维的技术方向，明确了化纤工业的发展目标和发展重点。</w:t>
      </w:r>
      <w:r>
        <w:rPr>
          <w:rFonts w:hint="eastAsia"/>
        </w:rPr>
        <w:br/>
      </w:r>
      <w:r>
        <w:rPr>
          <w:rFonts w:hint="eastAsia"/>
        </w:rPr>
        <w:t>　　到**年，化纤产量预期达到***万吨，年均增长***%；化纤纤维加工量预期达到***万吨，年均增长***%；差别化纤维比例提高到***%。《指导意见》对加快我国化纤工业转变经济增长方式，解决长期积累的结构性矛盾和资源、环保约束问题，实现全面、协调和可持续发展具有重要的指导作用。同时也有利于政府相关部门、金融机构、行业中介组织在经济调控和市场监督中明确工作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2008年国际化纤市场运行分析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世界化纤行业运行情况</w:t>
      </w:r>
      <w:r>
        <w:rPr>
          <w:rFonts w:hint="eastAsia"/>
        </w:rPr>
        <w:br/>
      </w:r>
      <w:r>
        <w:rPr>
          <w:rFonts w:hint="eastAsia"/>
        </w:rPr>
        <w:t>　　　　一、世界化纤行业景气度分析</w:t>
      </w:r>
      <w:r>
        <w:rPr>
          <w:rFonts w:hint="eastAsia"/>
        </w:rPr>
        <w:br/>
      </w:r>
      <w:r>
        <w:rPr>
          <w:rFonts w:hint="eastAsia"/>
        </w:rPr>
        <w:t>　　　　二、世界化纤行业市场供求平衡分析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各区域化纤市场运行特点及分析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一、亚洲化纤市场分析</w:t>
      </w:r>
      <w:r>
        <w:rPr>
          <w:rFonts w:hint="eastAsia"/>
        </w:rPr>
        <w:br/>
      </w:r>
      <w:r>
        <w:rPr>
          <w:rFonts w:hint="eastAsia"/>
        </w:rPr>
        <w:t>　　　　二、欧美化纤市场分析</w:t>
      </w:r>
      <w:r>
        <w:rPr>
          <w:rFonts w:hint="eastAsia"/>
        </w:rPr>
        <w:br/>
      </w:r>
      <w:r>
        <w:rPr>
          <w:rFonts w:hint="eastAsia"/>
        </w:rPr>
        <w:t>　　　　三、其他化纤市场分析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2008年中国化纤行业运行状况回顾</w:t>
      </w:r>
      <w:r>
        <w:rPr>
          <w:rFonts w:hint="eastAsia"/>
        </w:rPr>
        <w:br/>
      </w:r>
      <w:r>
        <w:rPr>
          <w:rFonts w:hint="eastAsia"/>
        </w:rPr>
        <w:t>　　第一节 国内化纤行业运行环境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二、产业振兴规划对国内化纤行业影响</w:t>
      </w:r>
      <w:r>
        <w:rPr>
          <w:rFonts w:hint="eastAsia"/>
        </w:rPr>
        <w:br/>
      </w:r>
      <w:r>
        <w:rPr>
          <w:rFonts w:hint="eastAsia"/>
        </w:rPr>
        <w:t>　　第二节 化纤产业链条市场分析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化纤行业供求形势</w:t>
      </w:r>
      <w:r>
        <w:rPr>
          <w:rFonts w:hint="eastAsia"/>
        </w:rPr>
        <w:br/>
      </w:r>
      <w:r>
        <w:rPr>
          <w:rFonts w:hint="eastAsia"/>
        </w:rPr>
        <w:t>　　　　一、化纤供给能力分析</w:t>
      </w:r>
      <w:r>
        <w:rPr>
          <w:rFonts w:hint="eastAsia"/>
        </w:rPr>
        <w:br/>
      </w:r>
      <w:r>
        <w:rPr>
          <w:rFonts w:hint="eastAsia"/>
        </w:rPr>
        <w:t>　　　　二、化纤产销情况统计及分析</w:t>
      </w:r>
      <w:r>
        <w:rPr>
          <w:rFonts w:hint="eastAsia"/>
        </w:rPr>
        <w:br/>
      </w:r>
      <w:r>
        <w:rPr>
          <w:rFonts w:hint="eastAsia"/>
        </w:rPr>
        <w:t>　　　　三、化纤价格走势情况分析</w:t>
      </w:r>
      <w:r>
        <w:rPr>
          <w:rFonts w:hint="eastAsia"/>
        </w:rPr>
        <w:br/>
      </w:r>
      <w:r>
        <w:rPr>
          <w:rFonts w:hint="eastAsia"/>
        </w:rPr>
        <w:t>　　　　四、化纤进出口情况分析</w:t>
      </w:r>
      <w:r>
        <w:rPr>
          <w:rFonts w:hint="eastAsia"/>
        </w:rPr>
        <w:br/>
      </w:r>
      <w:r>
        <w:rPr>
          <w:rFonts w:hint="eastAsia"/>
        </w:rPr>
        <w:t>　　第四节 化纤行业经营效益分析</w:t>
      </w:r>
      <w:r>
        <w:rPr>
          <w:rFonts w:hint="eastAsia"/>
        </w:rPr>
        <w:br/>
      </w:r>
      <w:r>
        <w:rPr>
          <w:rFonts w:hint="eastAsia"/>
        </w:rPr>
        <w:t>　　　　一、化纤行业经营状况分析</w:t>
      </w:r>
      <w:r>
        <w:rPr>
          <w:rFonts w:hint="eastAsia"/>
        </w:rPr>
        <w:br/>
      </w:r>
      <w:r>
        <w:rPr>
          <w:rFonts w:hint="eastAsia"/>
        </w:rPr>
        <w:t>　　　　二、化纤行业综合绩效分析</w:t>
      </w:r>
      <w:r>
        <w:rPr>
          <w:rFonts w:hint="eastAsia"/>
        </w:rPr>
        <w:br/>
      </w:r>
      <w:r>
        <w:rPr>
          <w:rFonts w:hint="eastAsia"/>
        </w:rPr>
        <w:t>　　第五节 化纤行业财务状况分析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我国化纤工业的国际竞争力分析（钻石模型）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一、化纤工业生产条件</w:t>
      </w:r>
      <w:r>
        <w:rPr>
          <w:rFonts w:hint="eastAsia"/>
        </w:rPr>
        <w:br/>
      </w:r>
      <w:r>
        <w:rPr>
          <w:rFonts w:hint="eastAsia"/>
        </w:rPr>
        <w:t>　　　　二、化纤行业需求条件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中国化纤行业竞争现状分析</w:t>
      </w:r>
      <w:r>
        <w:rPr>
          <w:rFonts w:hint="eastAsia"/>
        </w:rPr>
        <w:br/>
      </w:r>
      <w:r>
        <w:rPr>
          <w:rFonts w:hint="eastAsia"/>
        </w:rPr>
        <w:t>　　　　一、化纤行业竞争格局分析</w:t>
      </w:r>
      <w:r>
        <w:rPr>
          <w:rFonts w:hint="eastAsia"/>
        </w:rPr>
        <w:br/>
      </w:r>
      <w:r>
        <w:rPr>
          <w:rFonts w:hint="eastAsia"/>
        </w:rPr>
        <w:t>　　　　二、化纤行业竞争模式分析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中国化纤行业景气度及预警分析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2009年化纤行业发展与竞争格局预测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二、未来几年我国化纤产业发展趋势及预测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一、化纤下游行业需求现状</w:t>
      </w:r>
      <w:r>
        <w:rPr>
          <w:rFonts w:hint="eastAsia"/>
        </w:rPr>
        <w:br/>
      </w:r>
      <w:r>
        <w:rPr>
          <w:rFonts w:hint="eastAsia"/>
        </w:rPr>
        <w:t>　　　　二、化纤下游产品需求结构</w:t>
      </w:r>
      <w:r>
        <w:rPr>
          <w:rFonts w:hint="eastAsia"/>
        </w:rPr>
        <w:br/>
      </w:r>
      <w:r>
        <w:rPr>
          <w:rFonts w:hint="eastAsia"/>
        </w:rPr>
        <w:t>　　　　三、化纤下游行业需求趋势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四、影响化纤产品需求的关键因素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一、化纤产业生产布局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2009-2010年化纤行业市场情况预测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分析宏观经济预测化纤市场形势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一、分析固定投资预测化纤的产能与消费情况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二、分析GDP及消费景气预测对化纤行业的影响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2009-2010年国内化纤市场整体形势预测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四、主要化纤价格预测</w:t>
      </w:r>
      <w:r>
        <w:rPr>
          <w:rFonts w:hint="eastAsia"/>
        </w:rPr>
        <w:br/>
      </w:r>
      <w:r>
        <w:rPr>
          <w:rFonts w:hint="eastAsia"/>
        </w:rPr>
        <w:t>　　　　五、化纤企业盈利水平预测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2009-2010年化纤下游行业发展及对化纤的需求预测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2009年化纤产业细分产品市场前景预测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胶粘化纤</w:t>
      </w:r>
      <w:r>
        <w:rPr>
          <w:rFonts w:hint="eastAsia"/>
        </w:rPr>
        <w:br/>
      </w:r>
      <w:r>
        <w:rPr>
          <w:rFonts w:hint="eastAsia"/>
        </w:rPr>
        <w:t>　　　　一、国内胶粘化纤供需现状</w:t>
      </w:r>
      <w:r>
        <w:rPr>
          <w:rFonts w:hint="eastAsia"/>
        </w:rPr>
        <w:br/>
      </w:r>
      <w:r>
        <w:rPr>
          <w:rFonts w:hint="eastAsia"/>
        </w:rPr>
        <w:t>　　　　二、未来几年胶粘化纤发展趋势</w:t>
      </w:r>
      <w:r>
        <w:rPr>
          <w:rFonts w:hint="eastAsia"/>
        </w:rPr>
        <w:br/>
      </w:r>
      <w:r>
        <w:rPr>
          <w:rFonts w:hint="eastAsia"/>
        </w:rPr>
        <w:t>　　第二节 锦纶化纤</w:t>
      </w:r>
      <w:r>
        <w:rPr>
          <w:rFonts w:hint="eastAsia"/>
        </w:rPr>
        <w:br/>
      </w:r>
      <w:r>
        <w:rPr>
          <w:rFonts w:hint="eastAsia"/>
        </w:rPr>
        <w:t>　　　　一、国内锦纶化纤供需现状</w:t>
      </w:r>
      <w:r>
        <w:rPr>
          <w:rFonts w:hint="eastAsia"/>
        </w:rPr>
        <w:br/>
      </w:r>
      <w:r>
        <w:rPr>
          <w:rFonts w:hint="eastAsia"/>
        </w:rPr>
        <w:t>　　　　二、未来几年锦纶化纤发展趋势</w:t>
      </w:r>
      <w:r>
        <w:rPr>
          <w:rFonts w:hint="eastAsia"/>
        </w:rPr>
        <w:br/>
      </w:r>
      <w:r>
        <w:rPr>
          <w:rFonts w:hint="eastAsia"/>
        </w:rPr>
        <w:t>　　第三节 腈纶化纤</w:t>
      </w:r>
      <w:r>
        <w:rPr>
          <w:rFonts w:hint="eastAsia"/>
        </w:rPr>
        <w:br/>
      </w:r>
      <w:r>
        <w:rPr>
          <w:rFonts w:hint="eastAsia"/>
        </w:rPr>
        <w:t>　　　　一、国内腈纶化纤供需现状</w:t>
      </w:r>
      <w:r>
        <w:rPr>
          <w:rFonts w:hint="eastAsia"/>
        </w:rPr>
        <w:br/>
      </w:r>
      <w:r>
        <w:rPr>
          <w:rFonts w:hint="eastAsia"/>
        </w:rPr>
        <w:t>　　　　二、未来几年国内腈纶化纤发展趋势</w:t>
      </w:r>
      <w:r>
        <w:rPr>
          <w:rFonts w:hint="eastAsia"/>
        </w:rPr>
        <w:br/>
      </w:r>
      <w:r>
        <w:rPr>
          <w:rFonts w:hint="eastAsia"/>
        </w:rPr>
        <w:t>　　第四节 维纶化纤</w:t>
      </w:r>
      <w:r>
        <w:rPr>
          <w:rFonts w:hint="eastAsia"/>
        </w:rPr>
        <w:br/>
      </w:r>
      <w:r>
        <w:rPr>
          <w:rFonts w:hint="eastAsia"/>
        </w:rPr>
        <w:t>　　　　一、国内维纶化纤供需现状</w:t>
      </w:r>
      <w:r>
        <w:rPr>
          <w:rFonts w:hint="eastAsia"/>
        </w:rPr>
        <w:br/>
      </w:r>
      <w:r>
        <w:rPr>
          <w:rFonts w:hint="eastAsia"/>
        </w:rPr>
        <w:t>　　　　二、未来几年维纶化纤发展趋势</w:t>
      </w:r>
      <w:r>
        <w:rPr>
          <w:rFonts w:hint="eastAsia"/>
        </w:rPr>
        <w:br/>
      </w:r>
      <w:r>
        <w:rPr>
          <w:rFonts w:hint="eastAsia"/>
        </w:rPr>
        <w:t>　　第五节 涤纶化纤</w:t>
      </w:r>
      <w:r>
        <w:rPr>
          <w:rFonts w:hint="eastAsia"/>
        </w:rPr>
        <w:br/>
      </w:r>
      <w:r>
        <w:rPr>
          <w:rFonts w:hint="eastAsia"/>
        </w:rPr>
        <w:t>　　　　一、国内涤纶化纤供需现状</w:t>
      </w:r>
      <w:r>
        <w:rPr>
          <w:rFonts w:hint="eastAsia"/>
        </w:rPr>
        <w:br/>
      </w:r>
      <w:r>
        <w:rPr>
          <w:rFonts w:hint="eastAsia"/>
        </w:rPr>
        <w:t>　　　　二、未来几年涤纶化纤发展趋势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我国大中型化纤企业运营情况及地位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三、我国化纤企业生产经济技术指标</w:t>
      </w:r>
      <w:r>
        <w:rPr>
          <w:rFonts w:hint="eastAsia"/>
        </w:rPr>
        <w:br/>
      </w:r>
      <w:r>
        <w:rPr>
          <w:rFonts w:hint="eastAsia"/>
        </w:rPr>
        <w:t>　　第二节 仪征化纤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山东海龙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新乡化纤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南京化纤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吉林化纤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湖北金环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中智林.　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66d9b7564461" w:history="1">
        <w:r>
          <w:rPr>
            <w:rStyle w:val="Hyperlink"/>
          </w:rPr>
          <w:t>2008-2009年中国化纤行业发展与投资分析报告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c66d9b7564461" w:history="1">
        <w:r>
          <w:rPr>
            <w:rStyle w:val="Hyperlink"/>
          </w:rPr>
          <w:t>https://www.20087.com/2009-04/R_2008_2009huaxianfazhanyutouzifenxiBaoGao.html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热点：中国化纤三巨头是谁、化纤读音、化纤的读音、化纤和聚酯纤维有什么区别、化纤面料是什么面料、化纤棉对人体有害吗、纤在什么情况下读qian、化纤英文、化纤俗称叫什么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d5a33439e4021" w:history="1">
      <w:r>
        <w:rPr>
          <w:rStyle w:val="Hyperlink"/>
        </w:rPr>
        <w:t>2008-2009年中国化纤行业发展与投资分析报告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huaxianfazhanyutouzifenxiBaoGao.html" TargetMode="External" Id="Rfd3c66d9b756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huaxianfazhanyutouzifenxiBaoGao.html" TargetMode="External" Id="R70ad5a33439e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2009-04-26T05:28:00Z</dcterms:created>
  <dcterms:modified xsi:type="dcterms:W3CDTF">2009-04-26T06:28:00Z</dcterms:modified>
  <dc:subject>2008-2009年中国化纤行业发展与投资分析报告</dc:subject>
  <dc:title>2008-2009年中国化纤行业发展与投资分析报告</dc:title>
  <cp:keywords>2008-2009年中国化纤行业发展与投资分析报告</cp:keywords>
  <dc:description>2008-2009年中国化纤行业发展与投资分析报告</dc:description>
</cp:coreProperties>
</file>