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5645a22fa4757" w:history="1">
              <w:r>
                <w:rPr>
                  <w:rStyle w:val="Hyperlink"/>
                </w:rPr>
                <w:t>2009年中国盐酸奎宁市场研究报告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5645a22fa4757" w:history="1">
              <w:r>
                <w:rPr>
                  <w:rStyle w:val="Hyperlink"/>
                </w:rPr>
                <w:t>2009年中国盐酸奎宁市场研究报告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5645a22fa4757" w:history="1">
                <w:r>
                  <w:rPr>
                    <w:rStyle w:val="Hyperlink"/>
                  </w:rPr>
                  <w:t>https://www.20087.com/2009-04/R_2009yansuankuiningshichangyanjiuBaoGao.html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奎宁是一种历史悠久的抗疟疾药物，至今仍在全球范围内用于疟疾的预防和治疗。随着合成技术的成熟，盐酸奎宁的生产效率和纯度有了显著提升。然而，随着疟原虫对奎宁类药物的抗药性增加，其单独使用的情况逐渐减少，更多作为联合治疗的一部分。</w:t>
      </w:r>
      <w:r>
        <w:rPr>
          <w:rFonts w:hint="eastAsia"/>
        </w:rPr>
        <w:br/>
      </w:r>
      <w:r>
        <w:rPr>
          <w:rFonts w:hint="eastAsia"/>
        </w:rPr>
        <w:t>　　未来盐酸奎宁的研究将侧重于抗药性管理与新疗法的开发。市场调研网指出，通过药物组合策略，增强治疗效果，延缓抗药性的产生。同时，探索盐酸奎宁在其他疾病治疗中的潜力，如自身免疫性疾病、癌症等，可能是其应用的新方向。此外，利用现代药物发现技术，寻找或改造盐酸奎宁的衍生物，以克服抗药性，将是该领域的重要科研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盐酸奎宁市场基本情况概述</w:t>
      </w:r>
      <w:r>
        <w:rPr>
          <w:rFonts w:hint="eastAsia"/>
        </w:rPr>
        <w:br/>
      </w:r>
      <w:r>
        <w:rPr>
          <w:rFonts w:hint="eastAsia"/>
        </w:rPr>
        <w:t>　　第一节 盐酸奎宁定义与行业划分</w:t>
      </w:r>
      <w:r>
        <w:rPr>
          <w:rFonts w:hint="eastAsia"/>
        </w:rPr>
        <w:br/>
      </w:r>
      <w:r>
        <w:rPr>
          <w:rFonts w:hint="eastAsia"/>
        </w:rPr>
        <w:t>　　第二节 盐酸奎宁市场主管部门及管理体制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盐酸奎宁市场发展环境分析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第三节 我国主要地区医药行业发展状况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盐酸奎宁市场发展状况分析</w:t>
      </w:r>
      <w:r>
        <w:rPr>
          <w:rFonts w:hint="eastAsia"/>
        </w:rPr>
        <w:br/>
      </w:r>
      <w:r>
        <w:rPr>
          <w:rFonts w:hint="eastAsia"/>
        </w:rPr>
        <w:t>　　第一节 盐酸奎宁国际市场发展现状</w:t>
      </w:r>
      <w:r>
        <w:rPr>
          <w:rFonts w:hint="eastAsia"/>
        </w:rPr>
        <w:br/>
      </w:r>
      <w:r>
        <w:rPr>
          <w:rFonts w:hint="eastAsia"/>
        </w:rPr>
        <w:t>　　第二节 盐酸奎宁产能及产量分析</w:t>
      </w:r>
      <w:r>
        <w:rPr>
          <w:rFonts w:hint="eastAsia"/>
        </w:rPr>
        <w:br/>
      </w:r>
      <w:r>
        <w:rPr>
          <w:rFonts w:hint="eastAsia"/>
        </w:rPr>
        <w:t>　　第三节 盐酸奎宁市场消费与前景分析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我国盐酸奎宁存在的问题</w:t>
      </w:r>
      <w:r>
        <w:rPr>
          <w:rFonts w:hint="eastAsia"/>
        </w:rPr>
        <w:br/>
      </w:r>
      <w:r>
        <w:rPr>
          <w:rFonts w:hint="eastAsia"/>
        </w:rPr>
        <w:t>　　第五节 盐酸奎宁出口状况分析</w:t>
      </w:r>
      <w:r>
        <w:rPr>
          <w:rFonts w:hint="eastAsia"/>
        </w:rPr>
        <w:br/>
      </w:r>
      <w:r>
        <w:rPr>
          <w:rFonts w:hint="eastAsia"/>
        </w:rPr>
        <w:t>　　第六节 盐酸奎宁价格走势分析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盐酸奎宁市场上、下游行业的关联性、行业竞争格局与行业进入壁垒分析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盐酸奎宁市场技术水平与技术特点、行业特有的经营模式、行业周期性、区域性和季节性特征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盐酸奎宁市场主要竞争对手分析</w:t>
      </w:r>
      <w:r>
        <w:rPr>
          <w:rFonts w:hint="eastAsia"/>
        </w:rPr>
        <w:br/>
      </w:r>
      <w:r>
        <w:rPr>
          <w:rFonts w:hint="eastAsia"/>
        </w:rPr>
        <w:t>　　第一节 福建南少林药业有限公司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福建三爱药业有限公司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昆明市宇斯药业有限责任公司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武汉远大制药集团有限公司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瑞丽民族制药有限公司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上海禾丰制药有限公司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云南植物药业有限公司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盐酸奎宁市场竞争情况分析</w:t>
      </w:r>
      <w:r>
        <w:rPr>
          <w:rFonts w:hint="eastAsia"/>
        </w:rPr>
        <w:br/>
      </w:r>
      <w:r>
        <w:rPr>
          <w:rFonts w:hint="eastAsia"/>
        </w:rPr>
        <w:t>　　第一节 盐酸奎宁产品在行业中面临的竞争情况分析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一、盐酸奎宁产品介绍</w:t>
      </w:r>
      <w:r>
        <w:rPr>
          <w:rFonts w:hint="eastAsia"/>
        </w:rPr>
        <w:br/>
      </w:r>
      <w:r>
        <w:rPr>
          <w:rFonts w:hint="eastAsia"/>
        </w:rPr>
        <w:t>　　　　二、盐酸奎宁产品工艺流程及业务流程</w:t>
      </w:r>
      <w:r>
        <w:rPr>
          <w:rFonts w:hint="eastAsia"/>
        </w:rPr>
        <w:br/>
      </w:r>
      <w:r>
        <w:rPr>
          <w:rFonts w:hint="eastAsia"/>
        </w:rPr>
        <w:t>　　第二节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盐酸奎宁市场风险分析与未来发展预测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中智林　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2008年1-12月我国医药制造业固定资产投资情况</w:t>
      </w:r>
      <w:r>
        <w:rPr>
          <w:rFonts w:hint="eastAsia"/>
        </w:rPr>
        <w:br/>
      </w:r>
      <w:r>
        <w:rPr>
          <w:rFonts w:hint="eastAsia"/>
        </w:rPr>
        <w:t>　　2008 年1-12月我国医药制造业分省市运营状况</w:t>
      </w:r>
      <w:r>
        <w:rPr>
          <w:rFonts w:hint="eastAsia"/>
        </w:rPr>
        <w:br/>
      </w:r>
      <w:r>
        <w:rPr>
          <w:rFonts w:hint="eastAsia"/>
        </w:rPr>
        <w:t>　　2008年1-12月我国化学原料药累计产量及同比增长情况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2008年1-12月我国化学原料药分地区累计产量及同比增长情况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2003-2008年化学原料药产量及增速变化</w:t>
      </w:r>
      <w:r>
        <w:rPr>
          <w:rFonts w:hint="eastAsia"/>
        </w:rPr>
        <w:br/>
      </w:r>
      <w:r>
        <w:rPr>
          <w:rFonts w:hint="eastAsia"/>
        </w:rPr>
        <w:t>　　2004-2007年化学原料药行业销售收入和利润变化</w:t>
      </w:r>
      <w:r>
        <w:rPr>
          <w:rFonts w:hint="eastAsia"/>
        </w:rPr>
        <w:br/>
      </w:r>
      <w:r>
        <w:rPr>
          <w:rFonts w:hint="eastAsia"/>
        </w:rPr>
        <w:t>　　2007年中国原料药类出口总量</w:t>
      </w:r>
      <w:r>
        <w:rPr>
          <w:rFonts w:hint="eastAsia"/>
        </w:rPr>
        <w:br/>
      </w:r>
      <w:r>
        <w:rPr>
          <w:rFonts w:hint="eastAsia"/>
        </w:rPr>
        <w:t>　　2007年中国原料药类进口总量</w:t>
      </w:r>
      <w:r>
        <w:rPr>
          <w:rFonts w:hint="eastAsia"/>
        </w:rPr>
        <w:br/>
      </w:r>
      <w:r>
        <w:rPr>
          <w:rFonts w:hint="eastAsia"/>
        </w:rPr>
        <w:t>　　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2007年原料药分类进出口额比例（百万美圆）</w:t>
      </w:r>
      <w:r>
        <w:rPr>
          <w:rFonts w:hint="eastAsia"/>
        </w:rPr>
        <w:br/>
      </w:r>
      <w:r>
        <w:rPr>
          <w:rFonts w:hint="eastAsia"/>
        </w:rPr>
        <w:t>　　2004-2010年我国盐酸奎宁产量规模及预测（吨）</w:t>
      </w:r>
      <w:r>
        <w:rPr>
          <w:rFonts w:hint="eastAsia"/>
        </w:rPr>
        <w:br/>
      </w:r>
      <w:r>
        <w:rPr>
          <w:rFonts w:hint="eastAsia"/>
        </w:rPr>
        <w:t>　　2004-2010年我国盐酸奎宁产量规模及预测增长图 （吨）</w:t>
      </w:r>
      <w:r>
        <w:rPr>
          <w:rFonts w:hint="eastAsia"/>
        </w:rPr>
        <w:br/>
      </w:r>
      <w:r>
        <w:rPr>
          <w:rFonts w:hint="eastAsia"/>
        </w:rPr>
        <w:t>　　福建南少林药业有限公司基本情况</w:t>
      </w:r>
      <w:r>
        <w:rPr>
          <w:rFonts w:hint="eastAsia"/>
        </w:rPr>
        <w:br/>
      </w:r>
      <w:r>
        <w:rPr>
          <w:rFonts w:hint="eastAsia"/>
        </w:rPr>
        <w:t>　　2007年福建南少林药业有限公司主要经营指标（千元）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福建三爱药业有限公司基本情况</w:t>
      </w:r>
      <w:r>
        <w:rPr>
          <w:rFonts w:hint="eastAsia"/>
        </w:rPr>
        <w:br/>
      </w:r>
      <w:r>
        <w:rPr>
          <w:rFonts w:hint="eastAsia"/>
        </w:rPr>
        <w:t>　　2007年福建三爱药业有限公司主要经营指标（千元）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昆明市宇斯药业有限责任公司基本情况</w:t>
      </w:r>
      <w:r>
        <w:rPr>
          <w:rFonts w:hint="eastAsia"/>
        </w:rPr>
        <w:br/>
      </w:r>
      <w:r>
        <w:rPr>
          <w:rFonts w:hint="eastAsia"/>
        </w:rPr>
        <w:t>　　2007年昆明市宇斯药业有限责任公司主要经营指标（千元）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昆明制药集团股份有限公司基本情况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2007年昆明制药集团股份有限公司主要经营指标（千元）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武汉远大制药集团有限公司基本情况</w:t>
      </w:r>
      <w:r>
        <w:rPr>
          <w:rFonts w:hint="eastAsia"/>
        </w:rPr>
        <w:br/>
      </w:r>
      <w:r>
        <w:rPr>
          <w:rFonts w:hint="eastAsia"/>
        </w:rPr>
        <w:t>　　2007年武汉远大制药集团有限公司主要经营指标（千元）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瑞丽民族制药有限公司基本情况</w:t>
      </w:r>
      <w:r>
        <w:rPr>
          <w:rFonts w:hint="eastAsia"/>
        </w:rPr>
        <w:br/>
      </w:r>
      <w:r>
        <w:rPr>
          <w:rFonts w:hint="eastAsia"/>
        </w:rPr>
        <w:t>　　2007年瑞丽民族制药有限公司主要经营指标（千元）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上海第一生化药业有限公司基本情况</w:t>
      </w:r>
      <w:r>
        <w:rPr>
          <w:rFonts w:hint="eastAsia"/>
        </w:rPr>
        <w:br/>
      </w:r>
      <w:r>
        <w:rPr>
          <w:rFonts w:hint="eastAsia"/>
        </w:rPr>
        <w:t>　　2007年上海第一生化药业有限公司主要经营指标（千元）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上海禾丰制药有限公司基本情况</w:t>
      </w:r>
      <w:r>
        <w:rPr>
          <w:rFonts w:hint="eastAsia"/>
        </w:rPr>
        <w:br/>
      </w:r>
      <w:r>
        <w:rPr>
          <w:rFonts w:hint="eastAsia"/>
        </w:rPr>
        <w:t>　　2007年上海禾丰制药有限公司主要经营指标（千元）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云南植物药业有限公司基本情况</w:t>
      </w:r>
      <w:r>
        <w:rPr>
          <w:rFonts w:hint="eastAsia"/>
        </w:rPr>
        <w:br/>
      </w:r>
      <w:r>
        <w:rPr>
          <w:rFonts w:hint="eastAsia"/>
        </w:rPr>
        <w:t>　　2007年云南植物药业有限公司主要经营指标（千元）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5645a22fa4757" w:history="1">
        <w:r>
          <w:rPr>
            <w:rStyle w:val="Hyperlink"/>
          </w:rPr>
          <w:t>2009年中国盐酸奎宁市场研究报告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5645a22fa4757" w:history="1">
        <w:r>
          <w:rPr>
            <w:rStyle w:val="Hyperlink"/>
          </w:rPr>
          <w:t>https://www.20087.com/2009-04/R_2009yansuankuiningshichangyanjiuBaoGao.html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热点：奎宁现在叫什么药、盐酸奎宁为何禁用、硫酸奎宁又叫啥、盐酸奎宁生产厂家、奎宁针的功效与作用、盐酸奎宁价格、复方奎宁、盐酸奎宁和硫酸奎宁区别、奎宁读音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72468ac14e70" w:history="1">
      <w:r>
        <w:rPr>
          <w:rStyle w:val="Hyperlink"/>
        </w:rPr>
        <w:t>2009年中国盐酸奎宁市场研究报告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ansuankuiningshichangyanjiuBaoGao.html" TargetMode="External" Id="R02e5645a22fa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ansuankuiningshichangyanjiuBaoGao.html" TargetMode="External" Id="Rbebf72468ac1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2009-04-15T01:20:00Z</dcterms:created>
  <dcterms:modified xsi:type="dcterms:W3CDTF">2009-04-15T02:20:00Z</dcterms:modified>
  <dc:subject>2009年中国盐酸奎宁市场研究报告</dc:subject>
  <dc:title>2009年中国盐酸奎宁市场研究报告</dc:title>
  <cp:keywords>2009年中国盐酸奎宁市场研究报告</cp:keywords>
  <dc:description>2009年中国盐酸奎宁市场研究报告</dc:description>
</cp:coreProperties>
</file>