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c25702681445f" w:history="1">
              <w:r>
                <w:rPr>
                  <w:rStyle w:val="Hyperlink"/>
                </w:rPr>
                <w:t>2009-2010年中国饼干及其他焙烤食品制造行业竞争对手深度调查研究分析报告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c25702681445f" w:history="1">
              <w:r>
                <w:rPr>
                  <w:rStyle w:val="Hyperlink"/>
                </w:rPr>
                <w:t>2009-2010年中国饼干及其他焙烤食品制造行业竞争对手深度调查研究分析报告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c25702681445f" w:history="1">
                <w:r>
                  <w:rPr>
                    <w:rStyle w:val="Hyperlink"/>
                  </w:rPr>
                  <w:t>https://www.20087.com/2009-04/R_2009_2010bingganjiqitabeikaoshipinzh767BaoGao.html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c25702681445f" w:history="1">
        <w:r>
          <w:rPr>
            <w:rStyle w:val="Hyperlink"/>
          </w:rPr>
          <w:t>2009-2010年中国饼干及其他焙烤食品制造行业竞争对手深度调查研究分析报告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我们分析认为，从长期来看，随着国民经济持续高速发展，人均收入的提高，国家在笔的制造方面投入加大都会使笔的制造需求增加。但由于受金融危机的影响， 2008年市场对笔的制造需求有所减缓。在市场笔的制造需求增长有所减缓的现状下，产能扩张的势头并没有得到较好的控制。产能过剩、重复建设不仅导致生产与消费的失衡，而且还引发了笔的制造内的一系列恶性价格竞争，影响了笔的制造业的盈利能力。</w:t>
      </w:r>
      <w:r>
        <w:rPr>
          <w:rFonts w:hint="eastAsia"/>
        </w:rPr>
        <w:br/>
      </w:r>
      <w:r>
        <w:rPr>
          <w:rFonts w:hint="eastAsia"/>
        </w:rPr>
        <w:t>　　中国笔的制造市场现状，为外资企业入驻中国创造了条件，国际许多笔的制造企业已经看中在中国低成本拓展市场的机会，随着外资投入逐步加大，中国国内企业改革重组迅速壮大。同时新的行业制度等政策的颁布和实施将促使我国笔的制造行业洗牌，企业兼并重组将在政策的促使下大力发展。</w:t>
      </w:r>
      <w:r>
        <w:rPr>
          <w:rFonts w:hint="eastAsia"/>
        </w:rPr>
        <w:br/>
      </w:r>
      <w:r>
        <w:rPr>
          <w:rFonts w:hint="eastAsia"/>
        </w:rPr>
        <w:t>　　由于当前笔的制造行业效益下滑，所以对笔的制造企业授信更要慎重。我们建议银行加强对笔的制造企业的筛选，选择行业龙头企业、长期增长的企业、具有良好赢利模式的企业，关注笔的制造子行业，关注笔的制造上下游企业，优化客户结构，针对笔的制造行业需求进行新产品开发。</w:t>
      </w:r>
      <w:r>
        <w:rPr>
          <w:rFonts w:hint="eastAsia"/>
        </w:rPr>
        <w:br/>
      </w:r>
      <w:r>
        <w:rPr>
          <w:rFonts w:hint="eastAsia"/>
        </w:rPr>
        <w:br/>
      </w:r>
      <w:r>
        <w:rPr>
          <w:rFonts w:hint="eastAsia"/>
        </w:rPr>
        <w:t>第一章 饼干及其他焙烤食品制造行业发展现状分析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饼干及其他焙烤食品制造行业发展概况分析</w:t>
      </w:r>
      <w:r>
        <w:rPr>
          <w:rFonts w:hint="eastAsia"/>
        </w:rPr>
        <w:br/>
      </w:r>
      <w:r>
        <w:rPr>
          <w:rFonts w:hint="eastAsia"/>
        </w:rPr>
        <w:t>　　第一节 饼干及其他焙烤食品制造行业现状及发展趋势</w:t>
      </w:r>
      <w:r>
        <w:rPr>
          <w:rFonts w:hint="eastAsia"/>
        </w:rPr>
        <w:br/>
      </w:r>
      <w:r>
        <w:rPr>
          <w:rFonts w:hint="eastAsia"/>
        </w:rPr>
        <w:t>　　　　一、饼干及其他焙烤食品制造行业企业规模</w:t>
      </w:r>
      <w:r>
        <w:rPr>
          <w:rFonts w:hint="eastAsia"/>
        </w:rPr>
        <w:br/>
      </w:r>
      <w:r>
        <w:rPr>
          <w:rFonts w:hint="eastAsia"/>
        </w:rPr>
        <w:t>　　　　二、饼干及其他焙烤食品制造行业盈利能力</w:t>
      </w:r>
      <w:r>
        <w:rPr>
          <w:rFonts w:hint="eastAsia"/>
        </w:rPr>
        <w:br/>
      </w:r>
      <w:r>
        <w:rPr>
          <w:rFonts w:hint="eastAsia"/>
        </w:rPr>
        <w:t>　　　　三、饼干及其他焙烤食品制造行业偿债能力</w:t>
      </w:r>
      <w:r>
        <w:rPr>
          <w:rFonts w:hint="eastAsia"/>
        </w:rPr>
        <w:br/>
      </w:r>
      <w:r>
        <w:rPr>
          <w:rFonts w:hint="eastAsia"/>
        </w:rPr>
        <w:t>　　　　四、饼干及其他焙烤食品制造行业发展能力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饼干及其他焙烤食品制造行业上下游产业链发展状况分析</w:t>
      </w:r>
      <w:r>
        <w:rPr>
          <w:rFonts w:hint="eastAsia"/>
        </w:rPr>
        <w:br/>
      </w:r>
      <w:r>
        <w:rPr>
          <w:rFonts w:hint="eastAsia"/>
        </w:rPr>
        <w:t>　　第一节 饼干及其他焙烤食品制造市场上游产业分析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饼干及其他焙烤食品制造市场下游产业分析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2008年饼干及其他焙烤食品制造行业产品供需分析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一、华北地区饼干及其他焙烤食品制造产品产量统计</w:t>
      </w:r>
      <w:r>
        <w:rPr>
          <w:rFonts w:hint="eastAsia"/>
        </w:rPr>
        <w:br/>
      </w:r>
      <w:r>
        <w:rPr>
          <w:rFonts w:hint="eastAsia"/>
        </w:rPr>
        <w:t>　　　　二、东北地区饼干及其他焙烤食品制造产品产量统计</w:t>
      </w:r>
      <w:r>
        <w:rPr>
          <w:rFonts w:hint="eastAsia"/>
        </w:rPr>
        <w:br/>
      </w:r>
      <w:r>
        <w:rPr>
          <w:rFonts w:hint="eastAsia"/>
        </w:rPr>
        <w:t>　　　　三、华东地区饼干及其他焙烤食品制造产品产量统计</w:t>
      </w:r>
      <w:r>
        <w:rPr>
          <w:rFonts w:hint="eastAsia"/>
        </w:rPr>
        <w:br/>
      </w:r>
      <w:r>
        <w:rPr>
          <w:rFonts w:hint="eastAsia"/>
        </w:rPr>
        <w:t>　　　　四、华中地区饼干及其他焙烤食品制造产品产量统计</w:t>
      </w:r>
      <w:r>
        <w:rPr>
          <w:rFonts w:hint="eastAsia"/>
        </w:rPr>
        <w:br/>
      </w:r>
      <w:r>
        <w:rPr>
          <w:rFonts w:hint="eastAsia"/>
        </w:rPr>
        <w:t>　　　　五、华南地区饼干及其他焙烤食品制造产品产量统计</w:t>
      </w:r>
      <w:r>
        <w:rPr>
          <w:rFonts w:hint="eastAsia"/>
        </w:rPr>
        <w:br/>
      </w:r>
      <w:r>
        <w:rPr>
          <w:rFonts w:hint="eastAsia"/>
        </w:rPr>
        <w:t>　　　　六、西南地区饼干及其他焙烤食品制造产品产量统计</w:t>
      </w:r>
      <w:r>
        <w:rPr>
          <w:rFonts w:hint="eastAsia"/>
        </w:rPr>
        <w:br/>
      </w:r>
      <w:r>
        <w:rPr>
          <w:rFonts w:hint="eastAsia"/>
        </w:rPr>
        <w:t>　　　　七、西北地区饼干及其他焙烤食品制造产品产量统计</w:t>
      </w:r>
      <w:r>
        <w:rPr>
          <w:rFonts w:hint="eastAsia"/>
        </w:rPr>
        <w:br/>
      </w:r>
      <w:r>
        <w:rPr>
          <w:rFonts w:hint="eastAsia"/>
        </w:rPr>
        <w:t>　　第四节 饼干及其他焙烤食品制造产品进出口分析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饼干及其他焙烤食品制造市场竞争分析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饼干及其他焙烤食品制造行业内竞争对手分析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2009-2010年饼干及其他焙烤食品制造行业市场趋势预测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中智~林~－2009-2010年饼干及其他焙烤食品制造行业市场发展前景预测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c25702681445f" w:history="1">
        <w:r>
          <w:rPr>
            <w:rStyle w:val="Hyperlink"/>
          </w:rPr>
          <w:t>2009-2010年中国饼干及其他焙烤食品制造行业竞争对手深度调查研究分析报告</w:t>
        </w:r>
      </w:hyperlink>
      <w:r>
        <w:rPr>
          <w:color w:val="C00000"/>
        </w:rPr>
        <w:t>》，报告编号：</w:t>
      </w:r>
      <w:r>
        <w:rPr>
          <w:rFonts w:hint="eastAsia"/>
          <w:color w:val="C00000"/>
        </w:rPr>
        <w:t>02AAA5A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c25702681445f" w:history="1">
        <w:r>
          <w:rPr>
            <w:rStyle w:val="Hyperlink"/>
          </w:rPr>
          <w:t>https://www.20087.com/2009-04/R_2009_2010bingganjiqitabeikaoshipinzh767BaoGao.html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6b92e16f94b04" w:history="1">
      <w:r>
        <w:rPr>
          <w:rStyle w:val="Hyperlink"/>
        </w:rPr>
        <w:t>2009-2010年中国饼干及其他焙烤食品制造行业竞争对手深度调查研究分析报告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ingganjiqitabeikaoshipinzh767BaoGao.html" TargetMode="External" Id="R4fbc25702681445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ingganjiqitabeikaoshipinzh767BaoGao.html" TargetMode="External" Id="R9846b92e16f9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2009-04-20T07:06:00Z</dcterms:created>
  <dcterms:modified xsi:type="dcterms:W3CDTF">2009-04-20T08:06:00Z</dcterms:modified>
  <dc:subject>2009-2010年中国饼干及其他焙烤食品制造行业竞争对手深度调查研究分析报告</dc:subject>
  <dc:title>2009-2010年中国饼干及其他焙烤食品制造行业竞争对手深度调查研究分析报告</dc:title>
  <cp:keywords>2009-2010年中国饼干及其他焙烤食品制造行业竞争对手深度调查研究分析报告</cp:keywords>
  <dc:description>2009-2010年中国饼干及其他焙烤食品制造行业竞争对手深度调查研究分析报告</dc:description>
</cp:coreProperties>
</file>