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5ec31046469d" w:history="1">
              <w:r>
                <w:rPr>
                  <w:rStyle w:val="Hyperlink"/>
                </w:rPr>
                <w:t>2009-2012年中国再生铝市场运行格局与投资咨询分析报告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5ec31046469d" w:history="1">
              <w:r>
                <w:rPr>
                  <w:rStyle w:val="Hyperlink"/>
                </w:rPr>
                <w:t>2009-2012年中国再生铝市场运行格局与投资咨询分析报告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05ec31046469d" w:history="1">
                <w:r>
                  <w:rPr>
                    <w:rStyle w:val="Hyperlink"/>
                  </w:rPr>
                  <w:t>https://www.20087.com/2009-04/R_2009_2012zaishenglvshichangyunxinggeBaoGao.html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2008-2009年世界再生铝行业整体运营状况分析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2008-2009年世界再生铝行业环境分析</w:t>
      </w:r>
      <w:r>
        <w:rPr>
          <w:rFonts w:hint="eastAsia"/>
        </w:rPr>
        <w:br/>
      </w:r>
      <w:r>
        <w:rPr>
          <w:rFonts w:hint="eastAsia"/>
        </w:rPr>
        <w:t>　　第二节 2008-2009年世界再生铝行业市场运行格局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一、世界再生铝市场运行特点分析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二、世界主要国家再生铝产量分析</w:t>
      </w:r>
      <w:r>
        <w:rPr>
          <w:rFonts w:hint="eastAsia"/>
        </w:rPr>
        <w:br/>
      </w:r>
      <w:r>
        <w:rPr>
          <w:rFonts w:hint="eastAsia"/>
        </w:rPr>
        <w:t>　　　　三、世界回收铝废料来源分布</w:t>
      </w:r>
      <w:r>
        <w:rPr>
          <w:rFonts w:hint="eastAsia"/>
        </w:rPr>
        <w:br/>
      </w:r>
      <w:r>
        <w:rPr>
          <w:rFonts w:hint="eastAsia"/>
        </w:rPr>
        <w:t>　　　　四、世界再生铝市场动态分析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2008-2009年世界再生铝超过原生铝主要国家分析</w:t>
      </w:r>
      <w:r>
        <w:rPr>
          <w:rFonts w:hint="eastAsia"/>
        </w:rPr>
        <w:br/>
      </w:r>
      <w:r>
        <w:rPr>
          <w:rFonts w:hint="eastAsia"/>
        </w:rPr>
        <w:t>　　　　一、美国再生铝合金价格持稳</w:t>
      </w:r>
      <w:r>
        <w:rPr>
          <w:rFonts w:hint="eastAsia"/>
        </w:rPr>
        <w:br/>
      </w:r>
      <w:r>
        <w:rPr>
          <w:rFonts w:hint="eastAsia"/>
        </w:rPr>
        <w:t>　　　　二、日本再生铝及再生铝合金的产销情况</w:t>
      </w:r>
      <w:r>
        <w:rPr>
          <w:rFonts w:hint="eastAsia"/>
        </w:rPr>
        <w:br/>
      </w:r>
      <w:r>
        <w:rPr>
          <w:rFonts w:hint="eastAsia"/>
        </w:rPr>
        <w:t>　　　　三、德国再生铝市场运行格局</w:t>
      </w:r>
      <w:r>
        <w:rPr>
          <w:rFonts w:hint="eastAsia"/>
        </w:rPr>
        <w:br/>
      </w:r>
      <w:r>
        <w:rPr>
          <w:rFonts w:hint="eastAsia"/>
        </w:rPr>
        <w:t>　　第四节 2009-2012年世界再生铝行业发展趋势分析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2008-2009年中国再生铝行业市场发展环境解析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2008-2009年中国再生铝市场政策环境分析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2008-2009年中国再生铝市场技术环境分析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2008-2009年中国再生铝行业市场运行态势剖析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2008-2009年中国再生铝行业动态分析</w:t>
      </w:r>
      <w:r>
        <w:rPr>
          <w:rFonts w:hint="eastAsia"/>
        </w:rPr>
        <w:br/>
      </w:r>
      <w:r>
        <w:rPr>
          <w:rFonts w:hint="eastAsia"/>
        </w:rPr>
        <w:t>　　　　一、华南最大再生铝合金生产企业四会动工</w:t>
      </w:r>
      <w:r>
        <w:rPr>
          <w:rFonts w:hint="eastAsia"/>
        </w:rPr>
        <w:br/>
      </w:r>
      <w:r>
        <w:rPr>
          <w:rFonts w:hint="eastAsia"/>
        </w:rPr>
        <w:t>　　　　二、中铝10亿美元买断美铝所持力拓权益</w:t>
      </w:r>
      <w:r>
        <w:rPr>
          <w:rFonts w:hint="eastAsia"/>
        </w:rPr>
        <w:br/>
      </w:r>
      <w:r>
        <w:rPr>
          <w:rFonts w:hint="eastAsia"/>
        </w:rPr>
        <w:t>　　　　三、中铝公司打造铝业生态链</w:t>
      </w:r>
      <w:r>
        <w:rPr>
          <w:rFonts w:hint="eastAsia"/>
        </w:rPr>
        <w:br/>
      </w:r>
      <w:r>
        <w:rPr>
          <w:rFonts w:hint="eastAsia"/>
        </w:rPr>
        <w:t>　　第二节 2008-2009年中国再生铝产业现状综述</w:t>
      </w:r>
      <w:r>
        <w:rPr>
          <w:rFonts w:hint="eastAsia"/>
        </w:rPr>
        <w:br/>
      </w:r>
      <w:r>
        <w:rPr>
          <w:rFonts w:hint="eastAsia"/>
        </w:rPr>
        <w:t>　　　　一、中国再生铝产业特点分析</w:t>
      </w:r>
      <w:r>
        <w:rPr>
          <w:rFonts w:hint="eastAsia"/>
        </w:rPr>
        <w:br/>
      </w:r>
      <w:r>
        <w:rPr>
          <w:rFonts w:hint="eastAsia"/>
        </w:rPr>
        <w:t>　　　　二、中国铝工业的产业布局分析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三、再生铝工业正在持续高速发展</w:t>
      </w:r>
      <w:r>
        <w:rPr>
          <w:rFonts w:hint="eastAsia"/>
        </w:rPr>
        <w:br/>
      </w:r>
      <w:r>
        <w:rPr>
          <w:rFonts w:hint="eastAsia"/>
        </w:rPr>
        <w:t>　　第三节 2008-2009年中国再生铝设备阐述</w:t>
      </w:r>
      <w:r>
        <w:rPr>
          <w:rFonts w:hint="eastAsia"/>
        </w:rPr>
        <w:br/>
      </w:r>
      <w:r>
        <w:rPr>
          <w:rFonts w:hint="eastAsia"/>
        </w:rPr>
        <w:t>　　　　一、再生铝的熔炼设备</w:t>
      </w:r>
      <w:r>
        <w:rPr>
          <w:rFonts w:hint="eastAsia"/>
        </w:rPr>
        <w:br/>
      </w:r>
      <w:r>
        <w:rPr>
          <w:rFonts w:hint="eastAsia"/>
        </w:rPr>
        <w:t>　　　　二、铝灰渣的处理</w:t>
      </w:r>
      <w:r>
        <w:rPr>
          <w:rFonts w:hint="eastAsia"/>
        </w:rPr>
        <w:br/>
      </w:r>
      <w:r>
        <w:rPr>
          <w:rFonts w:hint="eastAsia"/>
        </w:rPr>
        <w:t>　　　　三、辅助设备及其他</w:t>
      </w:r>
      <w:r>
        <w:rPr>
          <w:rFonts w:hint="eastAsia"/>
        </w:rPr>
        <w:br/>
      </w:r>
      <w:r>
        <w:rPr>
          <w:rFonts w:hint="eastAsia"/>
        </w:rPr>
        <w:t>　　第四节 2008-2009年中国再生铝市场存在的问题分析</w:t>
      </w:r>
      <w:r>
        <w:rPr>
          <w:rFonts w:hint="eastAsia"/>
        </w:rPr>
        <w:br/>
      </w:r>
      <w:r>
        <w:rPr>
          <w:rFonts w:hint="eastAsia"/>
        </w:rPr>
        <w:t>　　　　一、环境污染问题分析</w:t>
      </w:r>
      <w:r>
        <w:rPr>
          <w:rFonts w:hint="eastAsia"/>
        </w:rPr>
        <w:br/>
      </w:r>
      <w:r>
        <w:rPr>
          <w:rFonts w:hint="eastAsia"/>
        </w:rPr>
        <w:t>　　　　二、原料供应问题分析</w:t>
      </w:r>
      <w:r>
        <w:rPr>
          <w:rFonts w:hint="eastAsia"/>
        </w:rPr>
        <w:br/>
      </w:r>
      <w:r>
        <w:rPr>
          <w:rFonts w:hint="eastAsia"/>
        </w:rPr>
        <w:t>　　　　三、中国再生铝工业盈利空间不断减小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2008-2009年中国再生铝市场运营阐述</w:t>
      </w:r>
      <w:r>
        <w:rPr>
          <w:rFonts w:hint="eastAsia"/>
        </w:rPr>
        <w:br/>
      </w:r>
      <w:r>
        <w:rPr>
          <w:rFonts w:hint="eastAsia"/>
        </w:rPr>
        <w:t>　　第一节 2008-2009年中国再生铝市场运行格局</w:t>
      </w:r>
      <w:r>
        <w:rPr>
          <w:rFonts w:hint="eastAsia"/>
        </w:rPr>
        <w:br/>
      </w:r>
      <w:r>
        <w:rPr>
          <w:rFonts w:hint="eastAsia"/>
        </w:rPr>
        <w:t>　　　　一、再生金属产量达284万吨</w:t>
      </w:r>
      <w:r>
        <w:rPr>
          <w:rFonts w:hint="eastAsia"/>
        </w:rPr>
        <w:br/>
      </w:r>
      <w:r>
        <w:rPr>
          <w:rFonts w:hint="eastAsia"/>
        </w:rPr>
        <w:t>　　　　二、期铝2009年价格将于成本区域内运行</w:t>
      </w:r>
      <w:r>
        <w:rPr>
          <w:rFonts w:hint="eastAsia"/>
        </w:rPr>
        <w:br/>
      </w:r>
      <w:r>
        <w:rPr>
          <w:rFonts w:hint="eastAsia"/>
        </w:rPr>
        <w:t>　　第二节 2008-2009年中国再生铝市场需求状况分析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第三节 2008-2009年中国再生铝原料供应状况分析</w:t>
      </w:r>
      <w:r>
        <w:rPr>
          <w:rFonts w:hint="eastAsia"/>
        </w:rPr>
        <w:br/>
      </w:r>
      <w:r>
        <w:rPr>
          <w:rFonts w:hint="eastAsia"/>
        </w:rPr>
        <w:t>　　　　一、饮料铝罐再生循环</w:t>
      </w:r>
      <w:r>
        <w:rPr>
          <w:rFonts w:hint="eastAsia"/>
        </w:rPr>
        <w:br/>
      </w:r>
      <w:r>
        <w:rPr>
          <w:rFonts w:hint="eastAsia"/>
        </w:rPr>
        <w:t>　　　　二、铝型材</w:t>
      </w:r>
      <w:r>
        <w:rPr>
          <w:rFonts w:hint="eastAsia"/>
        </w:rPr>
        <w:br/>
      </w:r>
      <w:r>
        <w:rPr>
          <w:rFonts w:hint="eastAsia"/>
        </w:rPr>
        <w:t>　　　　三、废铝</w:t>
      </w:r>
      <w:r>
        <w:rPr>
          <w:rFonts w:hint="eastAsia"/>
        </w:rPr>
        <w:br/>
      </w:r>
      <w:r>
        <w:rPr>
          <w:rFonts w:hint="eastAsia"/>
        </w:rPr>
        <w:t>　　第四节 2008-2009年中国再生铝价格走势分析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2008-2009年中国铝采选冶炼技术分析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二、铝电解生产工艺</w:t>
      </w:r>
      <w:r>
        <w:rPr>
          <w:rFonts w:hint="eastAsia"/>
        </w:rPr>
        <w:br/>
      </w:r>
      <w:r>
        <w:rPr>
          <w:rFonts w:hint="eastAsia"/>
        </w:rPr>
        <w:t>　　　　三、氧化铝的生产方法</w:t>
      </w:r>
      <w:r>
        <w:rPr>
          <w:rFonts w:hint="eastAsia"/>
        </w:rPr>
        <w:br/>
      </w:r>
      <w:r>
        <w:rPr>
          <w:rFonts w:hint="eastAsia"/>
        </w:rPr>
        <w:t>　　　　四、超纯氧化铝的生产工艺</w:t>
      </w:r>
      <w:r>
        <w:rPr>
          <w:rFonts w:hint="eastAsia"/>
        </w:rPr>
        <w:br/>
      </w:r>
      <w:r>
        <w:rPr>
          <w:rFonts w:hint="eastAsia"/>
        </w:rPr>
        <w:t>　　　　五、铝屑的回收工艺分析</w:t>
      </w:r>
      <w:r>
        <w:rPr>
          <w:rFonts w:hint="eastAsia"/>
        </w:rPr>
        <w:br/>
      </w:r>
      <w:r>
        <w:rPr>
          <w:rFonts w:hint="eastAsia"/>
        </w:rPr>
        <w:t>　　　　六、铝阳极氧化与染色技术分析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三、阳极铝合金熔炼铸造工艺分析</w:t>
      </w:r>
      <w:r>
        <w:rPr>
          <w:rFonts w:hint="eastAsia"/>
        </w:rPr>
        <w:br/>
      </w:r>
      <w:r>
        <w:rPr>
          <w:rFonts w:hint="eastAsia"/>
        </w:rPr>
        <w:t>　　第三节 中国铝工业技术进展情况</w:t>
      </w:r>
      <w:r>
        <w:rPr>
          <w:rFonts w:hint="eastAsia"/>
        </w:rPr>
        <w:br/>
      </w:r>
      <w:r>
        <w:rPr>
          <w:rFonts w:hint="eastAsia"/>
        </w:rPr>
        <w:t>　　　　一、铝电极箔比容技术研制取得突破</w:t>
      </w:r>
      <w:r>
        <w:rPr>
          <w:rFonts w:hint="eastAsia"/>
        </w:rPr>
        <w:br/>
      </w:r>
      <w:r>
        <w:rPr>
          <w:rFonts w:hint="eastAsia"/>
        </w:rPr>
        <w:t>　　　　二、浅析铝电解系列不停电技术的实现</w:t>
      </w:r>
      <w:r>
        <w:rPr>
          <w:rFonts w:hint="eastAsia"/>
        </w:rPr>
        <w:br/>
      </w:r>
      <w:r>
        <w:rPr>
          <w:rFonts w:hint="eastAsia"/>
        </w:rPr>
        <w:t>　　　　三、解析电解铝产业电源的新途径</w:t>
      </w:r>
      <w:r>
        <w:rPr>
          <w:rFonts w:hint="eastAsia"/>
        </w:rPr>
        <w:br/>
      </w:r>
      <w:r>
        <w:rPr>
          <w:rFonts w:hint="eastAsia"/>
        </w:rPr>
        <w:t>　　　　四、铝电解工艺优化与环保节能技术通过鉴定</w:t>
      </w:r>
      <w:r>
        <w:rPr>
          <w:rFonts w:hint="eastAsia"/>
        </w:rPr>
        <w:br/>
      </w:r>
      <w:r>
        <w:rPr>
          <w:rFonts w:hint="eastAsia"/>
        </w:rPr>
        <w:t>　　　　五、国内铝电解技术与国际先进水平的差距</w:t>
      </w:r>
      <w:r>
        <w:rPr>
          <w:rFonts w:hint="eastAsia"/>
        </w:rPr>
        <w:br/>
      </w:r>
      <w:r>
        <w:rPr>
          <w:rFonts w:hint="eastAsia"/>
        </w:rPr>
        <w:t>　　　　六、中国铝电解技术发展中的问题与对策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2008-2009年中国再生铝市场竞争格局透析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2008-2009年中国再生铝行业竞争现状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三、德国在上海扩建再生铝熔炼厂</w:t>
      </w:r>
      <w:r>
        <w:rPr>
          <w:rFonts w:hint="eastAsia"/>
        </w:rPr>
        <w:br/>
      </w:r>
      <w:r>
        <w:rPr>
          <w:rFonts w:hint="eastAsia"/>
        </w:rPr>
        <w:t>　　第二节 2008-2009年中国再生铝重点区域市场竞争格局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第三节 2009-2012年中国再生铝行业竞争趋势分析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2008-2009年中国再生铝优势企业竞争力及关键性数据分析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佛山市南海区万兴隆金属制品有限公司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佛山市南海区丹灶经贸创业有限公司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台安铝业有限公司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佛山市南海铜祥金属有限公司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重庆市双月铝制品有限责任公司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重庆兵建有色金属有限责任公司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重庆远卓铝业有限公司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扬州市宁达贵金属有限公司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2009-2012年中国再生铝行业发展趋势与前景展望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一、再生有色金属前景广阔</w:t>
      </w:r>
      <w:r>
        <w:rPr>
          <w:rFonts w:hint="eastAsia"/>
        </w:rPr>
        <w:br/>
      </w:r>
      <w:r>
        <w:rPr>
          <w:rFonts w:hint="eastAsia"/>
        </w:rPr>
        <w:t>　　　　二、中国将成为世界再生铝基地</w:t>
      </w:r>
      <w:r>
        <w:rPr>
          <w:rFonts w:hint="eastAsia"/>
        </w:rPr>
        <w:br/>
      </w:r>
      <w:r>
        <w:rPr>
          <w:rFonts w:hint="eastAsia"/>
        </w:rPr>
        <w:t>　　　　三、交通运输、包装和建筑行业铝的需求将大幅度增加</w:t>
      </w:r>
      <w:r>
        <w:rPr>
          <w:rFonts w:hint="eastAsia"/>
        </w:rPr>
        <w:br/>
      </w:r>
      <w:r>
        <w:rPr>
          <w:rFonts w:hint="eastAsia"/>
        </w:rPr>
        <w:t>　　第二节 2009-2012年中国再生铝行业发展趋势分析</w:t>
      </w:r>
      <w:r>
        <w:rPr>
          <w:rFonts w:hint="eastAsia"/>
        </w:rPr>
        <w:br/>
      </w:r>
      <w:r>
        <w:rPr>
          <w:rFonts w:hint="eastAsia"/>
        </w:rPr>
        <w:t>　　　　一、再生铝正在向着法制化与规范化的方向发展</w:t>
      </w:r>
      <w:r>
        <w:rPr>
          <w:rFonts w:hint="eastAsia"/>
        </w:rPr>
        <w:br/>
      </w:r>
      <w:r>
        <w:rPr>
          <w:rFonts w:hint="eastAsia"/>
        </w:rPr>
        <w:t>　　　　二、中国再生铝在2010年将形成规模化与产业化</w:t>
      </w:r>
      <w:r>
        <w:rPr>
          <w:rFonts w:hint="eastAsia"/>
        </w:rPr>
        <w:br/>
      </w:r>
      <w:r>
        <w:rPr>
          <w:rFonts w:hint="eastAsia"/>
        </w:rPr>
        <w:t>　　第三节 2009-2012年中国再生铝行业市场预测分析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2009-2012年中国再生铝市场盈利预测分析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2009-2012年中国再生铝行业投资机会与风险规避指引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2009-2012年中国再生铝行业投资周期分析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2009-2012年中国再生铝行业投资机会分析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2009-2012年中国再生铝行业投资风险预警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2009-2012年中国再生铝行业投资规划指引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云南铝业股份有限公司主营业务收入增长趋势图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云南铝业股份有限公司经营能力指标表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云南铝业股份有限公司盈利能力指标表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云南铝业股份有限公司偿债能力指标表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新疆众和股份有限公司主营业务收入增长趋势图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新疆众和股份有限公司经营能力指标表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新疆众和股份有限公司盈利能力指标表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新疆众和股份有限公司偿债能力指标表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佛山市南海区万兴隆金属制品有限公司成本费用构成情况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佛山市南海区丹灶经贸创业有限公司成本费用构成情况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台安铝业有限公司销售收入情况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台安铝业有限公司盈利指标情况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台安铝业有限公司盈利能力情况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台安铝业有限公司资产运行指标状况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台安铝业有限公司资产负债能力指标分析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台安铝业有限公司成本费用构成情况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佛山市南海铜祥金属有限公司成本费用构成情况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重庆市双月铝制品有限责任公司成本费用构成情况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重庆兵建有色金属有限责任公司成本费用构成情况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重庆远卓铝业有限公司销售收入情况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重庆远卓铝业有限公司盈利指标情况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重庆远卓铝业有限公司盈利能力情况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重庆远卓铝业有限公司资产运行指标状况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重庆远卓铝业有限公司资产负债能力指标分析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重庆远卓铝业有限公司成本费用构成情况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扬州市宁达贵金属有限公司成本费用构成情况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2009-2012年中国再生铝行业消费量预测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2009-2012年中国再生铝行业市场前景预测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2009-2012年中国再生铝行业市场价格走势预测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2009-2012年中国再生铝行业发展前景预测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5ec31046469d" w:history="1">
        <w:r>
          <w:rPr>
            <w:rStyle w:val="Hyperlink"/>
          </w:rPr>
          <w:t>2009-2012年中国再生铝市场运行格局与投资咨询分析报告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05ec31046469d" w:history="1">
        <w:r>
          <w:rPr>
            <w:rStyle w:val="Hyperlink"/>
          </w:rPr>
          <w:t>https://www.20087.com/2009-04/R_2009_2012zaishenglvshichangyunxinggeBaoGao.html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对人体有害吗、再生铝生产工艺流程、锂矿石品位及价格、再生铝锭多少钱一吨、铝是稀缺资源吗、再生铝合金与原生铝合金的区别、一般的门窗都是再生铝吗、再生铝股票的龙头股、世界上最大的铝出口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01c929be4a6d" w:history="1">
      <w:r>
        <w:rPr>
          <w:rStyle w:val="Hyperlink"/>
        </w:rPr>
        <w:t>2009-2012年中国再生铝市场运行格局与投资咨询分析报告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zaishenglvshichangyunxinggeBaoGao.html" TargetMode="External" Id="R00205ec3104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zaishenglvshichangyunxinggeBaoGao.html" TargetMode="External" Id="R3b0301c929be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2009-04-13T03:31:00Z</dcterms:created>
  <dcterms:modified xsi:type="dcterms:W3CDTF">2009-04-13T04:31:00Z</dcterms:modified>
  <dc:subject>2009-2012年中国再生铝市场运行格局与投资咨询分析报告</dc:subject>
  <dc:title>2009-2012年中国再生铝市场运行格局与投资咨询分析报告</dc:title>
  <cp:keywords>2009-2012年中国再生铝市场运行格局与投资咨询分析报告</cp:keywords>
  <dc:description>2009-2012年中国再生铝市场运行格局与投资咨询分析报告</dc:description>
</cp:coreProperties>
</file>