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8bb626b614722" w:history="1">
              <w:r>
                <w:rPr>
                  <w:rStyle w:val="Hyperlink"/>
                </w:rPr>
                <w:t>2009-2012年中国激光视盘机专项调查与行业发展分析预测报告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8bb626b614722" w:history="1">
              <w:r>
                <w:rPr>
                  <w:rStyle w:val="Hyperlink"/>
                </w:rPr>
                <w:t>2009-2012年中国激光视盘机专项调查与行业发展分析预测报告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8bb626b614722" w:history="1">
                <w:r>
                  <w:rPr>
                    <w:rStyle w:val="Hyperlink"/>
                  </w:rPr>
                  <w:t>https://www.20087.com/2009-04/R_2009_2012jiguangshipanjizhuanxiangdiBaoGao.html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8bb626b614722" w:history="1">
        <w:r>
          <w:rPr>
            <w:rStyle w:val="Hyperlink"/>
          </w:rPr>
          <w:t>2009-2012年中国激光视盘机专项调查与行业发展分析预测报告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-2010年中国激光视盘机专项调查与行业发展分析预测报告》依咨询多年对激光视盘机行业的研究，结合激光视盘机行业历年供需关系变化规律，对激光视盘机行业内的企业群体进行了深入的调查与研究，采用定量及定性的科学研究方法撰写而成。</w:t>
      </w:r>
      <w:r>
        <w:rPr>
          <w:rFonts w:hint="eastAsia"/>
        </w:rPr>
        <w:br/>
      </w:r>
      <w:r>
        <w:rPr>
          <w:rFonts w:hint="eastAsia"/>
        </w:rPr>
        <w:t>　　《2008-2010年中国激光视盘机专项调查与行业发展分析预测报告》对我国激光视盘机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2008-2010年我国激光视盘机行业发展环境分析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近年来我国激光视盘机行业发展政策分析</w:t>
      </w:r>
      <w:r>
        <w:rPr>
          <w:rFonts w:hint="eastAsia"/>
        </w:rPr>
        <w:br/>
      </w:r>
      <w:r>
        <w:rPr>
          <w:rFonts w:hint="eastAsia"/>
        </w:rPr>
        <w:t>　　第三节 激光视盘机行业发展的“波特五力模型”分析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影响激光视盘机行业发展的主要因素分析</w:t>
      </w:r>
      <w:r>
        <w:rPr>
          <w:rFonts w:hint="eastAsia"/>
        </w:rPr>
        <w:br/>
      </w:r>
      <w:r>
        <w:rPr>
          <w:rFonts w:hint="eastAsia"/>
        </w:rPr>
        <w:br/>
      </w:r>
      <w:r>
        <w:rPr>
          <w:rFonts w:hint="eastAsia"/>
        </w:rPr>
        <w:t>第二章 2008-2010年我国激光视盘机生产情况分析</w:t>
      </w:r>
      <w:r>
        <w:rPr>
          <w:rFonts w:hint="eastAsia"/>
        </w:rPr>
        <w:br/>
      </w:r>
      <w:r>
        <w:rPr>
          <w:rFonts w:hint="eastAsia"/>
        </w:rPr>
        <w:t>　　第一节 2005-2007年我国激光视盘机产量统计分析</w:t>
      </w:r>
      <w:r>
        <w:rPr>
          <w:rFonts w:hint="eastAsia"/>
        </w:rPr>
        <w:br/>
      </w:r>
      <w:r>
        <w:rPr>
          <w:rFonts w:hint="eastAsia"/>
        </w:rPr>
        <w:t>　　第二节 我国激光视盘机区域市场规模分析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2005-2007年我国激光视盘机行业产销率与产品库存分析</w:t>
      </w:r>
      <w:r>
        <w:rPr>
          <w:rFonts w:hint="eastAsia"/>
        </w:rPr>
        <w:br/>
      </w:r>
      <w:r>
        <w:rPr>
          <w:rFonts w:hint="eastAsia"/>
        </w:rPr>
        <w:t>　　第四节 2008－2010年我国激光视盘机生产回归模型预测</w:t>
      </w:r>
      <w:r>
        <w:rPr>
          <w:rFonts w:hint="eastAsia"/>
        </w:rPr>
        <w:br/>
      </w:r>
      <w:r>
        <w:rPr>
          <w:rFonts w:hint="eastAsia"/>
        </w:rPr>
        <w:br/>
      </w:r>
      <w:r>
        <w:rPr>
          <w:rFonts w:hint="eastAsia"/>
        </w:rPr>
        <w:t>第三章 2008-2010年我国激光视盘机行业消费分析</w:t>
      </w:r>
      <w:r>
        <w:rPr>
          <w:rFonts w:hint="eastAsia"/>
        </w:rPr>
        <w:br/>
      </w:r>
      <w:r>
        <w:rPr>
          <w:rFonts w:hint="eastAsia"/>
        </w:rPr>
        <w:t>　　第一节 2005-2007年我国激光视盘机行业总消费量分析</w:t>
      </w:r>
      <w:r>
        <w:rPr>
          <w:rFonts w:hint="eastAsia"/>
        </w:rPr>
        <w:br/>
      </w:r>
      <w:r>
        <w:rPr>
          <w:rFonts w:hint="eastAsia"/>
        </w:rPr>
        <w:t>　　第二节 2005-2007年我国激光视盘机行业消费特点与消费趋势分析</w:t>
      </w:r>
      <w:r>
        <w:rPr>
          <w:rFonts w:hint="eastAsia"/>
        </w:rPr>
        <w:br/>
      </w:r>
      <w:r>
        <w:rPr>
          <w:rFonts w:hint="eastAsia"/>
        </w:rPr>
        <w:t>　　第三节 2005-2007年我国激光视盘机行业供需错位情况分析</w:t>
      </w:r>
      <w:r>
        <w:rPr>
          <w:rFonts w:hint="eastAsia"/>
        </w:rPr>
        <w:br/>
      </w:r>
      <w:r>
        <w:rPr>
          <w:rFonts w:hint="eastAsia"/>
        </w:rPr>
        <w:t>　　第四节 2005-2007年我国激光视盘机行业需求满足率与潜在需求量分析</w:t>
      </w:r>
      <w:r>
        <w:rPr>
          <w:rFonts w:hint="eastAsia"/>
        </w:rPr>
        <w:br/>
      </w:r>
      <w:r>
        <w:rPr>
          <w:rFonts w:hint="eastAsia"/>
        </w:rPr>
        <w:t>　　　　一、2005-2007年我国激光视盘机行业满足率分析</w:t>
      </w:r>
      <w:r>
        <w:rPr>
          <w:rFonts w:hint="eastAsia"/>
        </w:rPr>
        <w:br/>
      </w:r>
      <w:r>
        <w:rPr>
          <w:rFonts w:hint="eastAsia"/>
        </w:rPr>
        <w:t>　　　　二、2005-2007年我国激光视盘机行业潜在需求量分析</w:t>
      </w:r>
      <w:r>
        <w:rPr>
          <w:rFonts w:hint="eastAsia"/>
        </w:rPr>
        <w:br/>
      </w:r>
      <w:r>
        <w:rPr>
          <w:rFonts w:hint="eastAsia"/>
        </w:rPr>
        <w:t>　　第五节 2005-2007年我国激光视盘机行业市场价格变动分析</w:t>
      </w:r>
      <w:r>
        <w:rPr>
          <w:rFonts w:hint="eastAsia"/>
        </w:rPr>
        <w:br/>
      </w:r>
      <w:r>
        <w:rPr>
          <w:rFonts w:hint="eastAsia"/>
        </w:rPr>
        <w:t>　　第六节 2008—2010我国激光视盘机行业消费量预测</w:t>
      </w:r>
      <w:r>
        <w:rPr>
          <w:rFonts w:hint="eastAsia"/>
        </w:rPr>
        <w:br/>
      </w:r>
      <w:r>
        <w:rPr>
          <w:rFonts w:hint="eastAsia"/>
        </w:rPr>
        <w:br/>
      </w:r>
      <w:r>
        <w:rPr>
          <w:rFonts w:hint="eastAsia"/>
        </w:rPr>
        <w:t>第四章 2008-2010年我国激光视盘机市场供需状况分析</w:t>
      </w:r>
      <w:r>
        <w:rPr>
          <w:rFonts w:hint="eastAsia"/>
        </w:rPr>
        <w:br/>
      </w:r>
      <w:r>
        <w:rPr>
          <w:rFonts w:hint="eastAsia"/>
        </w:rPr>
        <w:t>　　第一节 2005-2007年激光视盘机行业供需状况</w:t>
      </w:r>
      <w:r>
        <w:rPr>
          <w:rFonts w:hint="eastAsia"/>
        </w:rPr>
        <w:br/>
      </w:r>
      <w:r>
        <w:rPr>
          <w:rFonts w:hint="eastAsia"/>
        </w:rPr>
        <w:t>　　　　一、2005-2007年激光视盘机供给状况</w:t>
      </w:r>
      <w:r>
        <w:rPr>
          <w:rFonts w:hint="eastAsia"/>
        </w:rPr>
        <w:br/>
      </w:r>
      <w:r>
        <w:rPr>
          <w:rFonts w:hint="eastAsia"/>
        </w:rPr>
        <w:t>　　　　二、2005-2007年激光视盘机需求状况</w:t>
      </w:r>
      <w:r>
        <w:rPr>
          <w:rFonts w:hint="eastAsia"/>
        </w:rPr>
        <w:br/>
      </w:r>
      <w:r>
        <w:rPr>
          <w:rFonts w:hint="eastAsia"/>
        </w:rPr>
        <w:t>　　　　三、2005-2007年激光视盘机供需缺口分析</w:t>
      </w:r>
      <w:r>
        <w:rPr>
          <w:rFonts w:hint="eastAsia"/>
        </w:rPr>
        <w:br/>
      </w:r>
      <w:r>
        <w:rPr>
          <w:rFonts w:hint="eastAsia"/>
        </w:rPr>
        <w:t>　　第二节 2008-2010年我国激光视盘机供给变化趋势预测</w:t>
      </w:r>
      <w:r>
        <w:rPr>
          <w:rFonts w:hint="eastAsia"/>
        </w:rPr>
        <w:br/>
      </w:r>
      <w:r>
        <w:rPr>
          <w:rFonts w:hint="eastAsia"/>
        </w:rPr>
        <w:t>　　第三节 2008-2010年我国激光视盘机需求变化趋势预测</w:t>
      </w:r>
      <w:r>
        <w:rPr>
          <w:rFonts w:hint="eastAsia"/>
        </w:rPr>
        <w:br/>
      </w:r>
      <w:r>
        <w:rPr>
          <w:rFonts w:hint="eastAsia"/>
        </w:rPr>
        <w:t>　　第四节 影响激光视盘机行业供需关系的主要因素</w:t>
      </w:r>
      <w:r>
        <w:rPr>
          <w:rFonts w:hint="eastAsia"/>
        </w:rPr>
        <w:br/>
      </w:r>
      <w:r>
        <w:rPr>
          <w:rFonts w:hint="eastAsia"/>
        </w:rPr>
        <w:br/>
      </w:r>
      <w:r>
        <w:rPr>
          <w:rFonts w:hint="eastAsia"/>
        </w:rPr>
        <w:t>第五章 2008-2010年我国激光视盘机行业进出口市场分析</w:t>
      </w:r>
      <w:r>
        <w:rPr>
          <w:rFonts w:hint="eastAsia"/>
        </w:rPr>
        <w:br/>
      </w:r>
      <w:r>
        <w:rPr>
          <w:rFonts w:hint="eastAsia"/>
        </w:rPr>
        <w:t>　　第二节 2005-2007年我国激光视盘机行业进出口量分析</w:t>
      </w:r>
      <w:r>
        <w:rPr>
          <w:rFonts w:hint="eastAsia"/>
        </w:rPr>
        <w:br/>
      </w:r>
      <w:r>
        <w:rPr>
          <w:rFonts w:hint="eastAsia"/>
        </w:rPr>
        <w:t>　　第三节 2005-2007年我国激光视盘机行业进出口特点分析</w:t>
      </w:r>
      <w:r>
        <w:rPr>
          <w:rFonts w:hint="eastAsia"/>
        </w:rPr>
        <w:br/>
      </w:r>
      <w:r>
        <w:rPr>
          <w:rFonts w:hint="eastAsia"/>
        </w:rPr>
        <w:t>　　第四节 2008—2010年我国激光视盘机行业进出口市场预测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2008-2010年我国激光视盘机行业产品技术发展分析</w:t>
      </w:r>
      <w:r>
        <w:rPr>
          <w:rFonts w:hint="eastAsia"/>
        </w:rPr>
        <w:br/>
      </w:r>
      <w:r>
        <w:rPr>
          <w:rFonts w:hint="eastAsia"/>
        </w:rPr>
        <w:t>　　第一节 当前我国激光视盘机技术发展现状</w:t>
      </w:r>
      <w:r>
        <w:rPr>
          <w:rFonts w:hint="eastAsia"/>
        </w:rPr>
        <w:br/>
      </w:r>
      <w:r>
        <w:rPr>
          <w:rFonts w:hint="eastAsia"/>
        </w:rPr>
        <w:t>　　第二节 我国激光视盘机产品技术成熟度分析</w:t>
      </w:r>
      <w:r>
        <w:rPr>
          <w:rFonts w:hint="eastAsia"/>
        </w:rPr>
        <w:br/>
      </w:r>
      <w:r>
        <w:rPr>
          <w:rFonts w:hint="eastAsia"/>
        </w:rPr>
        <w:t>　　第三节 中外激光视盘机技术差距及产生差距的主要原因分析</w:t>
      </w:r>
      <w:r>
        <w:rPr>
          <w:rFonts w:hint="eastAsia"/>
        </w:rPr>
        <w:br/>
      </w:r>
      <w:r>
        <w:rPr>
          <w:rFonts w:hint="eastAsia"/>
        </w:rPr>
        <w:t>　　第四节 提高我国激光视盘机技术的对策</w:t>
      </w:r>
      <w:r>
        <w:rPr>
          <w:rFonts w:hint="eastAsia"/>
        </w:rPr>
        <w:br/>
      </w:r>
      <w:r>
        <w:rPr>
          <w:rFonts w:hint="eastAsia"/>
        </w:rPr>
        <w:t>　　第五节 中外主要激光视盘机生产商生产设备配置对比分析</w:t>
      </w:r>
      <w:r>
        <w:rPr>
          <w:rFonts w:hint="eastAsia"/>
        </w:rPr>
        <w:br/>
      </w:r>
      <w:r>
        <w:rPr>
          <w:rFonts w:hint="eastAsia"/>
        </w:rPr>
        <w:t>　　第六节 我国激光视盘机产品研发、设计发展趋势分析</w:t>
      </w:r>
      <w:r>
        <w:rPr>
          <w:rFonts w:hint="eastAsia"/>
        </w:rPr>
        <w:br/>
      </w:r>
      <w:r>
        <w:rPr>
          <w:rFonts w:hint="eastAsia"/>
        </w:rPr>
        <w:br/>
      </w:r>
      <w:r>
        <w:rPr>
          <w:rFonts w:hint="eastAsia"/>
        </w:rPr>
        <w:t>第七章 2008-2010年我国激光视盘机行业竞争格局分析</w:t>
      </w:r>
      <w:r>
        <w:rPr>
          <w:rFonts w:hint="eastAsia"/>
        </w:rPr>
        <w:br/>
      </w:r>
      <w:r>
        <w:rPr>
          <w:rFonts w:hint="eastAsia"/>
        </w:rPr>
        <w:t>　　第一节 激光视盘机行业历史竞争格局综述</w:t>
      </w:r>
      <w:r>
        <w:rPr>
          <w:rFonts w:hint="eastAsia"/>
        </w:rPr>
        <w:br/>
      </w:r>
      <w:r>
        <w:rPr>
          <w:rFonts w:hint="eastAsia"/>
        </w:rPr>
        <w:t>　　　　一、激光视盘机行业集中度分析</w:t>
      </w:r>
      <w:r>
        <w:rPr>
          <w:rFonts w:hint="eastAsia"/>
        </w:rPr>
        <w:br/>
      </w:r>
      <w:r>
        <w:rPr>
          <w:rFonts w:hint="eastAsia"/>
        </w:rPr>
        <w:t>　　　　二、激光视盘机行业竞争程度</w:t>
      </w:r>
      <w:r>
        <w:rPr>
          <w:rFonts w:hint="eastAsia"/>
        </w:rPr>
        <w:br/>
      </w:r>
      <w:r>
        <w:rPr>
          <w:rFonts w:hint="eastAsia"/>
        </w:rPr>
        <w:t>　　第二节 激光视盘机行业企业竞争状况分析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年我国激光视盘机行业竞争格局展望</w:t>
      </w:r>
      <w:r>
        <w:rPr>
          <w:rFonts w:hint="eastAsia"/>
        </w:rPr>
        <w:br/>
      </w:r>
      <w:r>
        <w:rPr>
          <w:rFonts w:hint="eastAsia"/>
        </w:rPr>
        <w:br/>
      </w:r>
      <w:r>
        <w:rPr>
          <w:rFonts w:hint="eastAsia"/>
        </w:rPr>
        <w:t>第八章 国内外激光视盘机重点企业分析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2008-2010年我国激光视盘机行业投资价值与投资策略分析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激光视盘机行业投资价值分析</w:t>
      </w:r>
      <w:r>
        <w:rPr>
          <w:rFonts w:hint="eastAsia"/>
        </w:rPr>
        <w:br/>
      </w:r>
      <w:r>
        <w:rPr>
          <w:rFonts w:hint="eastAsia"/>
        </w:rPr>
        <w:t>　　　　一、激光视盘机行业发展前景分析</w:t>
      </w:r>
      <w:r>
        <w:rPr>
          <w:rFonts w:hint="eastAsia"/>
        </w:rPr>
        <w:br/>
      </w:r>
      <w:r>
        <w:rPr>
          <w:rFonts w:hint="eastAsia"/>
        </w:rPr>
        <w:t>　　　　二、激光视盘机行业盈利能力预测</w:t>
      </w:r>
      <w:r>
        <w:rPr>
          <w:rFonts w:hint="eastAsia"/>
        </w:rPr>
        <w:br/>
      </w:r>
      <w:r>
        <w:rPr>
          <w:rFonts w:hint="eastAsia"/>
        </w:rPr>
        <w:t>　　　　三、投资机会分析</w:t>
      </w:r>
      <w:r>
        <w:rPr>
          <w:rFonts w:hint="eastAsia"/>
        </w:rPr>
        <w:br/>
      </w:r>
      <w:r>
        <w:rPr>
          <w:rFonts w:hint="eastAsia"/>
        </w:rPr>
        <w:t>　　第三节 激光视盘机行业投资风险分析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激光视盘机行业投资策略分析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8bb626b614722" w:history="1">
        <w:r>
          <w:rPr>
            <w:rStyle w:val="Hyperlink"/>
          </w:rPr>
          <w:t>2009-2012年中国激光视盘机专项调查与行业发展分析预测报告</w:t>
        </w:r>
      </w:hyperlink>
      <w:r>
        <w:rPr>
          <w:color w:val="C00000"/>
        </w:rPr>
        <w:t>》，报告编号：</w:t>
      </w:r>
      <w:r>
        <w:rPr>
          <w:rFonts w:hint="eastAsia"/>
          <w:color w:val="C00000"/>
        </w:rPr>
        <w:t>0255306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8bb626b614722" w:history="1">
        <w:r>
          <w:rPr>
            <w:rStyle w:val="Hyperlink"/>
          </w:rPr>
          <w:t>https://www.20087.com/2009-04/R_2009_2012jiguangshipanjizhuanxiangdiBaoGao.html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热点：视盘机怎样使用、激光视盘机怎么用、激光打标机填充设置、激光视盘机国庆大假,新闻、视盘水肿能自愈吗、便携式edvd激光视盘机怎么用、DVD属于激光视盘机、激光盘料仪、蓝光机价格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6380524ae4800" w:history="1">
      <w:r>
        <w:rPr>
          <w:rStyle w:val="Hyperlink"/>
        </w:rPr>
        <w:t>2009-2012年中国激光视盘机专项调查与行业发展分析预测报告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guangshipanjizhuanxiangdiBaoGao.html" TargetMode="External" Id="R3688bb626b61472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guangshipanjizhuanxiangdiBaoGao.html" TargetMode="External" Id="R9c86380524ae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2009-04-14T01:45:00Z</dcterms:created>
  <dcterms:modified xsi:type="dcterms:W3CDTF">2009-04-14T02:45:00Z</dcterms:modified>
  <dc:subject>2009-2012年中国激光视盘机专项调查与行业发展分析预测报告</dc:subject>
  <dc:title>2009-2012年中国激光视盘机专项调查与行业发展分析预测报告</dc:title>
  <cp:keywords>2009-2012年中国激光视盘机专项调查与行业发展分析预测报告</cp:keywords>
  <dc:description>2009-2012年中国激光视盘机专项调查与行业发展分析预测报告</dc:description>
</cp:coreProperties>
</file>