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4560f490e406b" w:history="1">
              <w:r>
                <w:rPr>
                  <w:rStyle w:val="Hyperlink"/>
                </w:rPr>
                <w:t>2009-2013年中国复方羚角降压片市场研究与投资预测分析报告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4560f490e406b" w:history="1">
              <w:r>
                <w:rPr>
                  <w:rStyle w:val="Hyperlink"/>
                </w:rPr>
                <w:t>2009-2013年中国复方羚角降压片市场研究与投资预测分析报告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4560f490e406b" w:history="1">
                <w:r>
                  <w:rPr>
                    <w:rStyle w:val="Hyperlink"/>
                  </w:rPr>
                  <w:t>https://www.20087.com/2009-04/R_2009_2013fufanglingjiaojiangyapianshBaoGao.html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羚角降压片是一种用于治疗高血压的中成药，主要成分包括羚羊角、夏枯草等中药材。近年来，随着人们对健康和养生的重视，以及中医药市场的快速发展，复方羚角降压片的市场需求持续增长。目前，市场上已有多种品牌和规格的复方羚角降压片产品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复方羚角降压片将在研发创新和市场拓展方面取得更多突破。市场调研网认为，通过深入研究中药材的配伍和药理机制，研发更具针对性和高效性的复方羚角降压片新品种，拓宽其应用领域和市场空间。同时，结合精准医疗和个性化治疗的发展，复方羚角降压片的定制化服务也将成为未来的重要发展方向。此外，随着生物技术和合成生物学的发展，复方羚角降压片的提取和制造方式也将得到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复方羚角降压片产品概述 1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复方羚角降压片行业环境分析 3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复方羚角降压片行业上、下游产业链分析 12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复方羚角降压片技术工艺发展趋势分析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复方羚角降压片国内市场综述 18</w:t>
      </w:r>
      <w:r>
        <w:rPr>
          <w:rFonts w:hint="eastAsia"/>
        </w:rPr>
        <w:br/>
      </w:r>
      <w:r>
        <w:rPr>
          <w:rFonts w:hint="eastAsia"/>
        </w:rPr>
        <w:t>　　第一节 复方羚角降压片市场现状分析及预测</w:t>
      </w:r>
      <w:r>
        <w:rPr>
          <w:rFonts w:hint="eastAsia"/>
        </w:rPr>
        <w:br/>
      </w:r>
      <w:r>
        <w:rPr>
          <w:rFonts w:hint="eastAsia"/>
        </w:rPr>
        <w:t>　　第二节 复方羚角降压片产品产量分析及预测</w:t>
      </w:r>
      <w:r>
        <w:rPr>
          <w:rFonts w:hint="eastAsia"/>
        </w:rPr>
        <w:br/>
      </w:r>
      <w:r>
        <w:rPr>
          <w:rFonts w:hint="eastAsia"/>
        </w:rPr>
        <w:t>　　第三节 复方羚角降压片市场需求分析及预测</w:t>
      </w:r>
      <w:r>
        <w:rPr>
          <w:rFonts w:hint="eastAsia"/>
        </w:rPr>
        <w:br/>
      </w:r>
      <w:r>
        <w:rPr>
          <w:rFonts w:hint="eastAsia"/>
        </w:rPr>
        <w:t>　　第四节 复方羚角降压片消费状况分析及预测</w:t>
      </w:r>
      <w:r>
        <w:rPr>
          <w:rFonts w:hint="eastAsia"/>
        </w:rPr>
        <w:br/>
      </w:r>
      <w:r>
        <w:rPr>
          <w:rFonts w:hint="eastAsia"/>
        </w:rPr>
        <w:t>　　第五节 复方羚角降压片价格趋势分析</w:t>
      </w:r>
      <w:r>
        <w:rPr>
          <w:rFonts w:hint="eastAsia"/>
        </w:rPr>
        <w:br/>
      </w:r>
      <w:r>
        <w:rPr>
          <w:rFonts w:hint="eastAsia"/>
        </w:rPr>
        <w:t>　　第六节 复方羚角降压片进出口量值分析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复方羚角降压片主要生产厂商、经销商介绍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复方羚角降压片国内拟在建项目分析及竞争对手动向 42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复方羚角降压片国外市场分析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复方羚角降压片行业未来发展预测及投资前景分析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复方羚角降压片行业投资风险及防范措施 48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2004-2007年中药行业工业总产值占GDP比重变化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2005-2010年国内复方羚角降压片产品产量规模及预测表</w:t>
      </w:r>
      <w:r>
        <w:rPr>
          <w:rFonts w:hint="eastAsia"/>
        </w:rPr>
        <w:br/>
      </w:r>
      <w:r>
        <w:rPr>
          <w:rFonts w:hint="eastAsia"/>
        </w:rPr>
        <w:t>　　2005-2010年国内复方羚角降压片产品产量规模增长及预测图（亿元）</w:t>
      </w:r>
      <w:r>
        <w:rPr>
          <w:rFonts w:hint="eastAsia"/>
        </w:rPr>
        <w:br/>
      </w:r>
      <w:r>
        <w:rPr>
          <w:rFonts w:hint="eastAsia"/>
        </w:rPr>
        <w:t>　　2005-2010年我国复方羚角降压片产品需求规模分析及预测表</w:t>
      </w:r>
      <w:r>
        <w:rPr>
          <w:rFonts w:hint="eastAsia"/>
        </w:rPr>
        <w:br/>
      </w:r>
      <w:r>
        <w:rPr>
          <w:rFonts w:hint="eastAsia"/>
        </w:rPr>
        <w:t>　　2005-2010年我国复方羚角降压片产品需求规模分析及预测增长图（亿元人民币）</w:t>
      </w:r>
      <w:r>
        <w:rPr>
          <w:rFonts w:hint="eastAsia"/>
        </w:rPr>
        <w:br/>
      </w:r>
      <w:r>
        <w:rPr>
          <w:rFonts w:hint="eastAsia"/>
        </w:rPr>
        <w:t>　　2006-2007年药品降价情况</w:t>
      </w:r>
      <w:r>
        <w:rPr>
          <w:rFonts w:hint="eastAsia"/>
        </w:rPr>
        <w:br/>
      </w:r>
      <w:r>
        <w:rPr>
          <w:rFonts w:hint="eastAsia"/>
        </w:rPr>
        <w:t>　　吉林吉春制药基本情况</w:t>
      </w:r>
      <w:r>
        <w:rPr>
          <w:rFonts w:hint="eastAsia"/>
        </w:rPr>
        <w:br/>
      </w:r>
      <w:r>
        <w:rPr>
          <w:rFonts w:hint="eastAsia"/>
        </w:rPr>
        <w:t>　　2007年吉林吉春制药有限公司主要经营指标（千元）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长春银诺克药业有限公司基本情况</w:t>
      </w:r>
      <w:r>
        <w:rPr>
          <w:rFonts w:hint="eastAsia"/>
        </w:rPr>
        <w:br/>
      </w:r>
      <w:r>
        <w:rPr>
          <w:rFonts w:hint="eastAsia"/>
        </w:rPr>
        <w:t>　　2007年长春银诺克药业有限公司主要经营指标（千元）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山西华康药业股份有限公司基本情况</w:t>
      </w:r>
      <w:r>
        <w:rPr>
          <w:rFonts w:hint="eastAsia"/>
        </w:rPr>
        <w:br/>
      </w:r>
      <w:r>
        <w:rPr>
          <w:rFonts w:hint="eastAsia"/>
        </w:rPr>
        <w:t>　　2007年山西华康药业股份有限公司主要经营指标（千元）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四川诺迪康威光制药有限公司基本情况</w:t>
      </w:r>
      <w:r>
        <w:rPr>
          <w:rFonts w:hint="eastAsia"/>
        </w:rPr>
        <w:br/>
      </w:r>
      <w:r>
        <w:rPr>
          <w:rFonts w:hint="eastAsia"/>
        </w:rPr>
        <w:t>　　2007年四川诺迪康威光制药有限公司主要经营指标（千元）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温州海鹤药业有限公司基本情况</w:t>
      </w:r>
      <w:r>
        <w:rPr>
          <w:rFonts w:hint="eastAsia"/>
        </w:rPr>
        <w:br/>
      </w:r>
      <w:r>
        <w:rPr>
          <w:rFonts w:hint="eastAsia"/>
        </w:rPr>
        <w:t>　　2007年温州海鹤药业有限公司主要经营指标（千元）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浙江天一堂药业有限公司基本情况</w:t>
      </w:r>
      <w:r>
        <w:rPr>
          <w:rFonts w:hint="eastAsia"/>
        </w:rPr>
        <w:br/>
      </w:r>
      <w:r>
        <w:rPr>
          <w:rFonts w:hint="eastAsia"/>
        </w:rPr>
        <w:t>　　2007年浙江天一堂药业有限公司主要经营指标（千元）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宁波立华制药有限公司基本情况</w:t>
      </w:r>
      <w:r>
        <w:rPr>
          <w:rFonts w:hint="eastAsia"/>
        </w:rPr>
        <w:br/>
      </w:r>
      <w:r>
        <w:rPr>
          <w:rFonts w:hint="eastAsia"/>
        </w:rPr>
        <w:t>　　2007年宁波立华制药有限公司主要经营指标（千元）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医药行业政策及影响总结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4560f490e406b" w:history="1">
        <w:r>
          <w:rPr>
            <w:rStyle w:val="Hyperlink"/>
          </w:rPr>
          <w:t>2009-2013年中国复方羚角降压片市场研究与投资预测分析报告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4560f490e406b" w:history="1">
        <w:r>
          <w:rPr>
            <w:rStyle w:val="Hyperlink"/>
          </w:rPr>
          <w:t>https://www.20087.com/2009-04/R_2009_2013fufanglingjiaojiangyapianshBaoGao.html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羚羊角片的功效与作用、复方羚角降压片能治高血压吗、三种人不宜吃羚羊角、复方羚角降压片怎么没有卖的、降压片功能主治、复方羚角降压片多少钱一盒、羚羊角粉降血压吗、复方羚角降压片的成分、复方羚角降压片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cce53e4824774" w:history="1">
      <w:r>
        <w:rPr>
          <w:rStyle w:val="Hyperlink"/>
        </w:rPr>
        <w:t>2009-2013年中国复方羚角降压片市场研究与投资预测分析报告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fufanglingjiaojiangyapianshBaoGao.html" TargetMode="External" Id="R4a24560f490e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fufanglingjiaojiangyapianshBaoGao.html" TargetMode="External" Id="Rc25cce53e482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2009-04-06T05:44:00Z</dcterms:created>
  <dcterms:modified xsi:type="dcterms:W3CDTF">2009-04-06T06:44:00Z</dcterms:modified>
  <dc:subject>2009-2013年中国复方羚角降压片市场研究与投资预测分析报告</dc:subject>
  <dc:title>2009-2013年中国复方羚角降压片市场研究与投资预测分析报告</dc:title>
  <cp:keywords>2009-2013年中国复方羚角降压片市场研究与投资预测分析报告</cp:keywords>
  <dc:description>2009-2013年中国复方羚角降压片市场研究与投资预测分析报告</dc:description>
</cp:coreProperties>
</file>