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f2cb78a464b5e" w:history="1">
              <w:r>
                <w:rPr>
                  <w:rStyle w:val="Hyperlink"/>
                </w:rPr>
                <w:t>2009-2013年中国斩波式内反馈调速控制柜市场研究与投资预测分析报告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f2cb78a464b5e" w:history="1">
              <w:r>
                <w:rPr>
                  <w:rStyle w:val="Hyperlink"/>
                </w:rPr>
                <w:t>2009-2013年中国斩波式内反馈调速控制柜市场研究与投资预测分析报告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af2cb78a464b5e" w:history="1">
                <w:r>
                  <w:rPr>
                    <w:rStyle w:val="Hyperlink"/>
                  </w:rPr>
                  <w:t>https://www.20087.com/2009-04/R_2009_2013zhanboshineifankuidiaosukon580BaoGao.html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斩波式内反馈调速控制柜产品概述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斩波式内反馈调速控制柜行业环境分析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斩波式内反馈调速控制柜行业上、下游产业链分析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斩波式内反馈调速控制柜技术工艺发展趋势分析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斩波式内反馈调速控制柜国内市场综述</w:t>
      </w:r>
      <w:r>
        <w:rPr>
          <w:rFonts w:hint="eastAsia"/>
        </w:rPr>
        <w:br/>
      </w:r>
      <w:r>
        <w:rPr>
          <w:rFonts w:hint="eastAsia"/>
        </w:rPr>
        <w:t>　　第一节 斩波式内反馈调速控制柜市场现状分析及预测</w:t>
      </w:r>
      <w:r>
        <w:rPr>
          <w:rFonts w:hint="eastAsia"/>
        </w:rPr>
        <w:br/>
      </w:r>
      <w:r>
        <w:rPr>
          <w:rFonts w:hint="eastAsia"/>
        </w:rPr>
        <w:t>　　第二节 斩波式内反馈调速控制柜产品产量分析及预测</w:t>
      </w:r>
      <w:r>
        <w:rPr>
          <w:rFonts w:hint="eastAsia"/>
        </w:rPr>
        <w:br/>
      </w:r>
      <w:r>
        <w:rPr>
          <w:rFonts w:hint="eastAsia"/>
        </w:rPr>
        <w:t>　　第三节 斩波式内反馈调速控制柜市场需求分析及预测</w:t>
      </w:r>
      <w:r>
        <w:rPr>
          <w:rFonts w:hint="eastAsia"/>
        </w:rPr>
        <w:br/>
      </w:r>
      <w:r>
        <w:rPr>
          <w:rFonts w:hint="eastAsia"/>
        </w:rPr>
        <w:t>　　第四节 斩波式内反馈调速控制柜消费状况分析及预测</w:t>
      </w:r>
      <w:r>
        <w:rPr>
          <w:rFonts w:hint="eastAsia"/>
        </w:rPr>
        <w:br/>
      </w:r>
      <w:r>
        <w:rPr>
          <w:rFonts w:hint="eastAsia"/>
        </w:rPr>
        <w:t>　　第五节 斩波式内反馈调速控制柜价格趋势分析</w:t>
      </w:r>
      <w:r>
        <w:rPr>
          <w:rFonts w:hint="eastAsia"/>
        </w:rPr>
        <w:br/>
      </w:r>
      <w:r>
        <w:rPr>
          <w:rFonts w:hint="eastAsia"/>
        </w:rPr>
        <w:t>　　第六节 斩波式内反馈调速控制柜进出口量值分析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斩波式内反馈调速控制柜主要生产厂商、经销商介绍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　　1、保定北方调速有限公司</w:t>
      </w:r>
      <w:r>
        <w:rPr>
          <w:rFonts w:hint="eastAsia"/>
        </w:rPr>
        <w:br/>
      </w:r>
      <w:r>
        <w:rPr>
          <w:rFonts w:hint="eastAsia"/>
        </w:rPr>
        <w:t>　　　　　　2、哈尔滨九洲电气股份有限公司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　　3、上海科祺调速电气有限公司</w:t>
      </w:r>
      <w:r>
        <w:rPr>
          <w:rFonts w:hint="eastAsia"/>
        </w:rPr>
        <w:br/>
      </w:r>
      <w:r>
        <w:rPr>
          <w:rFonts w:hint="eastAsia"/>
        </w:rPr>
        <w:t>　　　　　　4、秦皇岛晨砻华电科技有限公司</w:t>
      </w:r>
      <w:r>
        <w:rPr>
          <w:rFonts w:hint="eastAsia"/>
        </w:rPr>
        <w:br/>
      </w:r>
      <w:r>
        <w:rPr>
          <w:rFonts w:hint="eastAsia"/>
        </w:rPr>
        <w:t>　　　　　　5、上海南征电子电气成套有限公司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　　1、华仿电控有限公司</w:t>
      </w:r>
      <w:r>
        <w:rPr>
          <w:rFonts w:hint="eastAsia"/>
        </w:rPr>
        <w:br/>
      </w:r>
      <w:r>
        <w:rPr>
          <w:rFonts w:hint="eastAsia"/>
        </w:rPr>
        <w:t>　　　　　　2、杭州浙大天元科技有限公司</w:t>
      </w:r>
      <w:r>
        <w:rPr>
          <w:rFonts w:hint="eastAsia"/>
        </w:rPr>
        <w:br/>
      </w:r>
      <w:r>
        <w:rPr>
          <w:rFonts w:hint="eastAsia"/>
        </w:rPr>
        <w:t>　　　　　　3、北京赛普科技有限公司</w:t>
      </w:r>
      <w:r>
        <w:rPr>
          <w:rFonts w:hint="eastAsia"/>
        </w:rPr>
        <w:br/>
      </w:r>
      <w:r>
        <w:rPr>
          <w:rFonts w:hint="eastAsia"/>
        </w:rPr>
        <w:t>　　　　　　4、上海哈逸电气有限公司</w:t>
      </w:r>
      <w:r>
        <w:rPr>
          <w:rFonts w:hint="eastAsia"/>
        </w:rPr>
        <w:br/>
      </w:r>
      <w:r>
        <w:rPr>
          <w:rFonts w:hint="eastAsia"/>
        </w:rPr>
        <w:t>　　　　　　5、北京硕人时代科技有限公司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斩波式内反馈调速控制柜拟在建项目分析及竞争对手动向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斩波式内反馈调速控制柜国外市场分析</w:t>
      </w:r>
      <w:r>
        <w:rPr>
          <w:rFonts w:hint="eastAsia"/>
        </w:rPr>
        <w:br/>
      </w:r>
      <w:r>
        <w:rPr>
          <w:rFonts w:hint="eastAsia"/>
        </w:rPr>
        <w:t>第九章 斩波式内反馈调速控制柜行业未来发展预测及投资前景分析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斩波式内反馈调速控制柜行业投资风险及防范措施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2006-2008年份全国主要冶金产品产量统计（万吨）</w:t>
      </w:r>
      <w:r>
        <w:rPr>
          <w:rFonts w:hint="eastAsia"/>
        </w:rPr>
        <w:br/>
      </w:r>
      <w:r>
        <w:rPr>
          <w:rFonts w:hint="eastAsia"/>
        </w:rPr>
        <w:t>　　2008年国际钢材价格指数走势图</w:t>
      </w:r>
      <w:r>
        <w:rPr>
          <w:rFonts w:hint="eastAsia"/>
        </w:rPr>
        <w:br/>
      </w:r>
      <w:r>
        <w:rPr>
          <w:rFonts w:hint="eastAsia"/>
        </w:rPr>
        <w:t>　　2008年我国钢材新增资源情况</w:t>
      </w:r>
      <w:r>
        <w:rPr>
          <w:rFonts w:hint="eastAsia"/>
        </w:rPr>
        <w:br/>
      </w:r>
      <w:r>
        <w:rPr>
          <w:rFonts w:hint="eastAsia"/>
        </w:rPr>
        <w:t>　　2008年全国主要钢材产品产量（万吨）</w:t>
      </w:r>
      <w:r>
        <w:rPr>
          <w:rFonts w:hint="eastAsia"/>
        </w:rPr>
        <w:br/>
      </w:r>
      <w:r>
        <w:rPr>
          <w:rFonts w:hint="eastAsia"/>
        </w:rPr>
        <w:t>　　2008年我国各产业及城乡居民生活用电量情况</w:t>
      </w:r>
      <w:r>
        <w:rPr>
          <w:rFonts w:hint="eastAsia"/>
        </w:rPr>
        <w:br/>
      </w:r>
      <w:r>
        <w:rPr>
          <w:rFonts w:hint="eastAsia"/>
        </w:rPr>
        <w:t>　　2000-2008年我国主要用电行业电力需求</w:t>
      </w:r>
      <w:r>
        <w:rPr>
          <w:rFonts w:hint="eastAsia"/>
        </w:rPr>
        <w:br/>
      </w:r>
      <w:r>
        <w:rPr>
          <w:rFonts w:hint="eastAsia"/>
        </w:rPr>
        <w:t>　　2008年1－12月全国石油化工主要产品产销总量平衡表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电机调速控制主要几种方式调速效率比较</w:t>
      </w:r>
      <w:r>
        <w:rPr>
          <w:rFonts w:hint="eastAsia"/>
        </w:rPr>
        <w:br/>
      </w:r>
      <w:r>
        <w:rPr>
          <w:rFonts w:hint="eastAsia"/>
        </w:rPr>
        <w:t>　　内馈调速节能原理图</w:t>
      </w:r>
      <w:r>
        <w:rPr>
          <w:rFonts w:hint="eastAsia"/>
        </w:rPr>
        <w:br/>
      </w:r>
      <w:r>
        <w:rPr>
          <w:rFonts w:hint="eastAsia"/>
        </w:rPr>
        <w:t>　　内反馈式斩波调速工作原理示意图</w:t>
      </w:r>
      <w:r>
        <w:rPr>
          <w:rFonts w:hint="eastAsia"/>
        </w:rPr>
        <w:br/>
      </w:r>
      <w:r>
        <w:rPr>
          <w:rFonts w:hint="eastAsia"/>
        </w:rPr>
        <w:t>　　2005-2013年国内斩波式内反馈调速控制柜产品产量及预测表</w:t>
      </w:r>
      <w:r>
        <w:rPr>
          <w:rFonts w:hint="eastAsia"/>
        </w:rPr>
        <w:br/>
      </w:r>
      <w:r>
        <w:rPr>
          <w:rFonts w:hint="eastAsia"/>
        </w:rPr>
        <w:t>　　2005-2013年国内斩波式内反馈调速控制柜产品产量增长及预测图（台）</w:t>
      </w:r>
      <w:r>
        <w:rPr>
          <w:rFonts w:hint="eastAsia"/>
        </w:rPr>
        <w:br/>
      </w:r>
      <w:r>
        <w:rPr>
          <w:rFonts w:hint="eastAsia"/>
        </w:rPr>
        <w:t>　　2005-2013年我国斩波式内反馈调速控制柜产品市场需求规模及预测表</w:t>
      </w:r>
      <w:r>
        <w:rPr>
          <w:rFonts w:hint="eastAsia"/>
        </w:rPr>
        <w:br/>
      </w:r>
      <w:r>
        <w:rPr>
          <w:rFonts w:hint="eastAsia"/>
        </w:rPr>
        <w:t>　　2005-2013年我国斩波式内反馈调速控制柜产品市场需求及预测增长图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f2cb78a464b5e" w:history="1">
        <w:r>
          <w:rPr>
            <w:rStyle w:val="Hyperlink"/>
          </w:rPr>
          <w:t>2009-2013年中国斩波式内反馈调速控制柜市场研究与投资预测分析报告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af2cb78a464b5e" w:history="1">
        <w:r>
          <w:rPr>
            <w:rStyle w:val="Hyperlink"/>
          </w:rPr>
          <w:t>https://www.20087.com/2009-04/R_2009_2013zhanboshineifankuidiaosukon580BaoGao.html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9ac0d61c24dbb" w:history="1">
      <w:r>
        <w:rPr>
          <w:rStyle w:val="Hyperlink"/>
        </w:rPr>
        <w:t>2009-2013年中国斩波式内反馈调速控制柜市场研究与投资预测分析报告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zhanboshineifankuidiaosukon580BaoGao.html" TargetMode="External" Id="R58af2cb78a46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zhanboshineifankuidiaosukon580BaoGao.html" TargetMode="External" Id="Rc499ac0d61c2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2009-04-06T06:58:00Z</dcterms:created>
  <dcterms:modified xsi:type="dcterms:W3CDTF">2009-04-06T07:58:00Z</dcterms:modified>
  <dc:subject>2009-2013年中国斩波式内反馈调速控制柜市场研究与投资预测分析报告</dc:subject>
  <dc:title>2009-2013年中国斩波式内反馈调速控制柜市场研究与投资预测分析报告</dc:title>
  <cp:keywords>2009-2013年中国斩波式内反馈调速控制柜市场研究与投资预测分析报告</cp:keywords>
  <dc:description>2009-2013年中国斩波式内反馈调速控制柜市场研究与投资预测分析报告</dc:description>
</cp:coreProperties>
</file>