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e13e22ec4658" w:history="1">
              <w:r>
                <w:rPr>
                  <w:rStyle w:val="Hyperlink"/>
                </w:rPr>
                <w:t>2009-2013年中国鸦胆子油乳注射液市场研究与投资预测分析报告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e13e22ec4658" w:history="1">
              <w:r>
                <w:rPr>
                  <w:rStyle w:val="Hyperlink"/>
                </w:rPr>
                <w:t>2009-2013年中国鸦胆子油乳注射液市场研究与投资预测分析报告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3e13e22ec4658" w:history="1">
                <w:r>
                  <w:rPr>
                    <w:rStyle w:val="Hyperlink"/>
                  </w:rPr>
                  <w:t>https://www.20087.com/2009-04/R_2009_2013yadanziyouruzhusheyeshichanBaoGao.html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乳注射液是一种用于治疗肿瘤的中药注射剂，因其具有抗肿瘤作用而受到市场的重视。随着中医药学和现代制药技术的发展，鸦胆子油乳注射液的设计和性能不断优化，不仅提高了其药效和安全性，还增强了其在不同治疗方案中的适用性。近年来，随着患者对天然药物和综合治疗方法需求的增长，鸦胆子油乳注射液的生产和加工更加注重环保和可持续性，减少了对环境的影响。通过采用更先进的提取工艺和材料优化，鸦胆子油乳注射液的品质和疗效不断提高，满足了市场对高品质中药注射剂的需求。此外，随着新技术的应用，鸦胆子油乳注射液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鸦胆子油乳注射液的发展将更加注重高效化和多功能化。通过集成先进的中药学技术和智能控制系统，鸦胆子油乳注射液将能够提供更加稳定的药效和多功能选择，满足高端应用的需求。同时，随着新材料技术的应用，鸦胆子油乳注射液将采用更多高性能材料，进一步提升其在不同应用场景中的适应性和环保性能。然而，如何在保证产品质量的同时降低成本，以及如何应对不同应用场景的特殊需求，将是鸦胆子油乳注射液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鸦胆子油乳注射液产品概述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鸦胆子油乳注射液行业环境分析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鸦胆子油乳注射液行业上、下游产业链分析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鸦胆子油乳注射液技术工艺发展趋势分析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鸦胆子油乳注射液国内市场综述</w:t>
      </w:r>
      <w:r>
        <w:rPr>
          <w:rFonts w:hint="eastAsia"/>
        </w:rPr>
        <w:br/>
      </w:r>
      <w:r>
        <w:rPr>
          <w:rFonts w:hint="eastAsia"/>
        </w:rPr>
        <w:t>　　第一节 鸦胆子油乳注射液市场现状分析及预测</w:t>
      </w:r>
      <w:r>
        <w:rPr>
          <w:rFonts w:hint="eastAsia"/>
        </w:rPr>
        <w:br/>
      </w:r>
      <w:r>
        <w:rPr>
          <w:rFonts w:hint="eastAsia"/>
        </w:rPr>
        <w:t>　　第二节 鸦胆子油乳注射液产品产量分析及预测</w:t>
      </w:r>
      <w:r>
        <w:rPr>
          <w:rFonts w:hint="eastAsia"/>
        </w:rPr>
        <w:br/>
      </w:r>
      <w:r>
        <w:rPr>
          <w:rFonts w:hint="eastAsia"/>
        </w:rPr>
        <w:t>　　第三节 鸦胆子油乳注射液市场需求分析及预测</w:t>
      </w:r>
      <w:r>
        <w:rPr>
          <w:rFonts w:hint="eastAsia"/>
        </w:rPr>
        <w:br/>
      </w:r>
      <w:r>
        <w:rPr>
          <w:rFonts w:hint="eastAsia"/>
        </w:rPr>
        <w:t>　　第四节 鸦胆子油乳注射液消费状况分析及预测</w:t>
      </w:r>
      <w:r>
        <w:rPr>
          <w:rFonts w:hint="eastAsia"/>
        </w:rPr>
        <w:br/>
      </w:r>
      <w:r>
        <w:rPr>
          <w:rFonts w:hint="eastAsia"/>
        </w:rPr>
        <w:t>　　第五节 鸦胆子油乳注射液价格趋势分析</w:t>
      </w:r>
      <w:r>
        <w:rPr>
          <w:rFonts w:hint="eastAsia"/>
        </w:rPr>
        <w:br/>
      </w:r>
      <w:r>
        <w:rPr>
          <w:rFonts w:hint="eastAsia"/>
        </w:rPr>
        <w:t>　　第六节 鸦胆子油乳注射液进出口量值分析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鸦胆子油乳注射液主要生产厂商、经销商介绍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一、沈阳药大药业有限责任公司</w:t>
      </w:r>
      <w:r>
        <w:rPr>
          <w:rFonts w:hint="eastAsia"/>
        </w:rPr>
        <w:br/>
      </w:r>
      <w:r>
        <w:rPr>
          <w:rFonts w:hint="eastAsia"/>
        </w:rPr>
        <w:t>　　　　二、浙江九旭药业有限公司</w:t>
      </w:r>
      <w:r>
        <w:rPr>
          <w:rFonts w:hint="eastAsia"/>
        </w:rPr>
        <w:br/>
      </w:r>
      <w:r>
        <w:rPr>
          <w:rFonts w:hint="eastAsia"/>
        </w:rPr>
        <w:t>　　　　三、广州白云山明兴制药有限公司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鸦胆子油乳注射液国内拟在建项目分析及竞争对手动向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鸦胆子油乳注射液国外市场分析</w:t>
      </w:r>
      <w:r>
        <w:rPr>
          <w:rFonts w:hint="eastAsia"/>
        </w:rPr>
        <w:br/>
      </w:r>
      <w:r>
        <w:rPr>
          <w:rFonts w:hint="eastAsia"/>
        </w:rPr>
        <w:t>第九章 鸦胆子油乳注射液行业未来发展预测及投资前景分析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鸦胆子油乳注射液行业投资风险及防范措施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2008年1-12月我国医药制造业固定资产投资情况</w:t>
      </w:r>
      <w:r>
        <w:rPr>
          <w:rFonts w:hint="eastAsia"/>
        </w:rPr>
        <w:br/>
      </w:r>
      <w:r>
        <w:rPr>
          <w:rFonts w:hint="eastAsia"/>
        </w:rPr>
        <w:t>　　2006年各地区卫生机构分布情况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2004-2013年我国鸦胆子油乳注射液产量规模及预测（万支）</w:t>
      </w:r>
      <w:r>
        <w:rPr>
          <w:rFonts w:hint="eastAsia"/>
        </w:rPr>
        <w:br/>
      </w:r>
      <w:r>
        <w:rPr>
          <w:rFonts w:hint="eastAsia"/>
        </w:rPr>
        <w:t>　　2004-2013年我国鸦胆子油乳注射液产量规模及预测增长图</w:t>
      </w:r>
      <w:r>
        <w:rPr>
          <w:rFonts w:hint="eastAsia"/>
        </w:rPr>
        <w:br/>
      </w:r>
      <w:r>
        <w:rPr>
          <w:rFonts w:hint="eastAsia"/>
        </w:rPr>
        <w:t>　　2004-2013年我国鸦胆子油乳注射液需求规模及预测</w:t>
      </w:r>
      <w:r>
        <w:rPr>
          <w:rFonts w:hint="eastAsia"/>
        </w:rPr>
        <w:br/>
      </w:r>
      <w:r>
        <w:rPr>
          <w:rFonts w:hint="eastAsia"/>
        </w:rPr>
        <w:t>　　2004-2013年我国鸦胆子油乳注射液需求规模及预测增长图</w:t>
      </w:r>
      <w:r>
        <w:rPr>
          <w:rFonts w:hint="eastAsia"/>
        </w:rPr>
        <w:br/>
      </w:r>
      <w:r>
        <w:rPr>
          <w:rFonts w:hint="eastAsia"/>
        </w:rPr>
        <w:t>　　沈阳药大药业有限责任公司基本情况</w:t>
      </w:r>
      <w:r>
        <w:rPr>
          <w:rFonts w:hint="eastAsia"/>
        </w:rPr>
        <w:br/>
      </w:r>
      <w:r>
        <w:rPr>
          <w:rFonts w:hint="eastAsia"/>
        </w:rPr>
        <w:t>　　沈阳药大药业有限责任公司经营情况分析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沈阳药大药业有限责任公司负债情况分析</w:t>
      </w:r>
      <w:r>
        <w:rPr>
          <w:rFonts w:hint="eastAsia"/>
        </w:rPr>
        <w:br/>
      </w:r>
      <w:r>
        <w:rPr>
          <w:rFonts w:hint="eastAsia"/>
        </w:rPr>
        <w:t>　　沈阳药大药业有限责任公司运营费用及成本情况分析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沈阳药大药业有限责任公司工业中间投入及现金流分析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沈阳药大药业有限责任公司营业外支出分析</w:t>
      </w:r>
      <w:r>
        <w:rPr>
          <w:rFonts w:hint="eastAsia"/>
        </w:rPr>
        <w:br/>
      </w:r>
      <w:r>
        <w:rPr>
          <w:rFonts w:hint="eastAsia"/>
        </w:rPr>
        <w:t>　　浙江九旭药业有限公司基本情况</w:t>
      </w:r>
      <w:r>
        <w:rPr>
          <w:rFonts w:hint="eastAsia"/>
        </w:rPr>
        <w:br/>
      </w:r>
      <w:r>
        <w:rPr>
          <w:rFonts w:hint="eastAsia"/>
        </w:rPr>
        <w:t>　　浙江九旭药业有限公司经营情况分析</w:t>
      </w:r>
      <w:r>
        <w:rPr>
          <w:rFonts w:hint="eastAsia"/>
        </w:rPr>
        <w:br/>
      </w:r>
      <w:r>
        <w:rPr>
          <w:rFonts w:hint="eastAsia"/>
        </w:rPr>
        <w:t>　　浙江九旭药业有限公司负债情况分析</w:t>
      </w:r>
      <w:r>
        <w:rPr>
          <w:rFonts w:hint="eastAsia"/>
        </w:rPr>
        <w:br/>
      </w:r>
      <w:r>
        <w:rPr>
          <w:rFonts w:hint="eastAsia"/>
        </w:rPr>
        <w:t>　　浙江九旭药业有限公司运营费用及成本情况分析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浙江九旭药业有限公司工业中间投入及现金流分析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浙江九旭药业有限公司营业外支出分析</w:t>
      </w:r>
      <w:r>
        <w:rPr>
          <w:rFonts w:hint="eastAsia"/>
        </w:rPr>
        <w:br/>
      </w:r>
      <w:r>
        <w:rPr>
          <w:rFonts w:hint="eastAsia"/>
        </w:rPr>
        <w:t>　　广州白云山明兴制药有限公司基本情况</w:t>
      </w:r>
      <w:r>
        <w:rPr>
          <w:rFonts w:hint="eastAsia"/>
        </w:rPr>
        <w:br/>
      </w:r>
      <w:r>
        <w:rPr>
          <w:rFonts w:hint="eastAsia"/>
        </w:rPr>
        <w:t>　　广州白云山明兴制药有限公司经营情况分析</w:t>
      </w:r>
      <w:r>
        <w:rPr>
          <w:rFonts w:hint="eastAsia"/>
        </w:rPr>
        <w:br/>
      </w:r>
      <w:r>
        <w:rPr>
          <w:rFonts w:hint="eastAsia"/>
        </w:rPr>
        <w:t>　　广州白云山明兴制药有限公司负债情况分析</w:t>
      </w:r>
      <w:r>
        <w:rPr>
          <w:rFonts w:hint="eastAsia"/>
        </w:rPr>
        <w:br/>
      </w:r>
      <w:r>
        <w:rPr>
          <w:rFonts w:hint="eastAsia"/>
        </w:rPr>
        <w:t>　　广州白云山明兴制药有限公司运营费用及成本情况分析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广州白云山明兴制药有限公司工业中间投入及现金流分析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广州白云山明兴制药有限公司营业外支出分析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e13e22ec4658" w:history="1">
        <w:r>
          <w:rPr>
            <w:rStyle w:val="Hyperlink"/>
          </w:rPr>
          <w:t>2009-2013年中国鸦胆子油乳注射液市场研究与投资预测分析报告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3e13e22ec4658" w:history="1">
        <w:r>
          <w:rPr>
            <w:rStyle w:val="Hyperlink"/>
          </w:rPr>
          <w:t>https://www.20087.com/2009-04/R_2009_2013yadanziyouruzhusheyeshichanBaoGao.html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66f73d1734f70" w:history="1">
      <w:r>
        <w:rPr>
          <w:rStyle w:val="Hyperlink"/>
        </w:rPr>
        <w:t>2009-2013年中国鸦胆子油乳注射液市场研究与投资预测分析报告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yadanziyouruzhusheyeshichanBaoGao.html" TargetMode="External" Id="Rfac3e13e22e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yadanziyouruzhusheyeshichanBaoGao.html" TargetMode="External" Id="Ra7866f73d17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2009-04-06T07:52:00Z</dcterms:created>
  <dcterms:modified xsi:type="dcterms:W3CDTF">2009-04-06T08:52:00Z</dcterms:modified>
  <dc:subject>2009-2013年中国鸦胆子油乳注射液市场研究与投资预测分析报告</dc:subject>
  <dc:title>2009-2013年中国鸦胆子油乳注射液市场研究与投资预测分析报告</dc:title>
  <cp:keywords>2009-2013年中国鸦胆子油乳注射液市场研究与投资预测分析报告</cp:keywords>
  <dc:description>2009-2013年中国鸦胆子油乳注射液市场研究与投资预测分析报告</dc:description>
</cp:coreProperties>
</file>