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2273f72524d66" w:history="1">
              <w:r>
                <w:rPr>
                  <w:rStyle w:val="Hyperlink"/>
                </w:rPr>
                <w:t>中国石油天然气行业年度授信策略报告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2273f72524d66" w:history="1">
              <w:r>
                <w:rPr>
                  <w:rStyle w:val="Hyperlink"/>
                </w:rPr>
                <w:t>中国石油天然气行业年度授信策略报告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2273f72524d66" w:history="1">
                <w:r>
                  <w:rPr>
                    <w:rStyle w:val="Hyperlink"/>
                  </w:rPr>
                  <w:t>https://www.20087.com/2009-05/R_zhongguoshiyoutianranqiniandushouxinBaoGao.html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授信政策依据</w:t>
      </w:r>
      <w:r>
        <w:rPr>
          <w:rFonts w:hint="eastAsia"/>
        </w:rPr>
        <w:br/>
      </w:r>
      <w:r>
        <w:rPr>
          <w:rFonts w:hint="eastAsia"/>
        </w:rPr>
        <w:t>　　一、行业概况</w:t>
      </w:r>
      <w:r>
        <w:rPr>
          <w:rFonts w:hint="eastAsia"/>
        </w:rPr>
        <w:br/>
      </w:r>
      <w:r>
        <w:rPr>
          <w:rFonts w:hint="eastAsia"/>
        </w:rPr>
        <w:t>　　（一）产业链条</w:t>
      </w:r>
      <w:r>
        <w:rPr>
          <w:rFonts w:hint="eastAsia"/>
        </w:rPr>
        <w:br/>
      </w:r>
      <w:r>
        <w:rPr>
          <w:rFonts w:hint="eastAsia"/>
        </w:rPr>
        <w:t>　　（二）企业构成</w:t>
      </w:r>
      <w:r>
        <w:rPr>
          <w:rFonts w:hint="eastAsia"/>
        </w:rPr>
        <w:br/>
      </w:r>
      <w:r>
        <w:rPr>
          <w:rFonts w:hint="eastAsia"/>
        </w:rPr>
        <w:t>　　1．石油天然气开采企业</w:t>
      </w:r>
      <w:r>
        <w:rPr>
          <w:rFonts w:hint="eastAsia"/>
        </w:rPr>
        <w:br/>
      </w:r>
      <w:r>
        <w:rPr>
          <w:rFonts w:hint="eastAsia"/>
        </w:rPr>
        <w:t>　　2．精炼石油产品制造企业</w:t>
      </w:r>
      <w:r>
        <w:rPr>
          <w:rFonts w:hint="eastAsia"/>
        </w:rPr>
        <w:br/>
      </w:r>
      <w:r>
        <w:rPr>
          <w:rFonts w:hint="eastAsia"/>
        </w:rPr>
        <w:t>　　（三）产品构成</w:t>
      </w:r>
      <w:r>
        <w:rPr>
          <w:rFonts w:hint="eastAsia"/>
        </w:rPr>
        <w:br/>
      </w:r>
      <w:r>
        <w:rPr>
          <w:rFonts w:hint="eastAsia"/>
        </w:rPr>
        <w:t>　　（四）行业特征</w:t>
      </w:r>
      <w:r>
        <w:rPr>
          <w:rFonts w:hint="eastAsia"/>
        </w:rPr>
        <w:br/>
      </w:r>
      <w:r>
        <w:rPr>
          <w:rFonts w:hint="eastAsia"/>
        </w:rPr>
        <w:t>　　1．石油天然气行业是基础产业</w:t>
      </w:r>
      <w:r>
        <w:rPr>
          <w:rFonts w:hint="eastAsia"/>
        </w:rPr>
        <w:br/>
      </w:r>
      <w:r>
        <w:rPr>
          <w:rFonts w:hint="eastAsia"/>
        </w:rPr>
        <w:t>　　2．石油天然气行业具有规模经济性</w:t>
      </w:r>
      <w:r>
        <w:rPr>
          <w:rFonts w:hint="eastAsia"/>
        </w:rPr>
        <w:br/>
      </w:r>
      <w:r>
        <w:rPr>
          <w:rFonts w:hint="eastAsia"/>
        </w:rPr>
        <w:t>　　3．石油天然气行业属于垄断行业</w:t>
      </w:r>
      <w:r>
        <w:rPr>
          <w:rFonts w:hint="eastAsia"/>
        </w:rPr>
        <w:br/>
      </w:r>
      <w:r>
        <w:rPr>
          <w:rFonts w:hint="eastAsia"/>
        </w:rPr>
        <w:t>　　4．石油天然气行业具有一体化经营特征明显</w:t>
      </w:r>
      <w:r>
        <w:rPr>
          <w:rFonts w:hint="eastAsia"/>
        </w:rPr>
        <w:br/>
      </w:r>
      <w:r>
        <w:rPr>
          <w:rFonts w:hint="eastAsia"/>
        </w:rPr>
        <w:t>　　5．我国石油对外依存度不断攀升</w:t>
      </w:r>
      <w:r>
        <w:rPr>
          <w:rFonts w:hint="eastAsia"/>
        </w:rPr>
        <w:br/>
      </w:r>
      <w:r>
        <w:rPr>
          <w:rFonts w:hint="eastAsia"/>
        </w:rPr>
        <w:t>　　（五）主要风险</w:t>
      </w:r>
      <w:r>
        <w:rPr>
          <w:rFonts w:hint="eastAsia"/>
        </w:rPr>
        <w:br/>
      </w:r>
      <w:r>
        <w:rPr>
          <w:rFonts w:hint="eastAsia"/>
        </w:rPr>
        <w:t>　　1．资源供应风险</w:t>
      </w:r>
      <w:r>
        <w:rPr>
          <w:rFonts w:hint="eastAsia"/>
        </w:rPr>
        <w:br/>
      </w:r>
      <w:r>
        <w:rPr>
          <w:rFonts w:hint="eastAsia"/>
        </w:rPr>
        <w:t>　　2．市场风险</w:t>
      </w:r>
      <w:r>
        <w:rPr>
          <w:rFonts w:hint="eastAsia"/>
        </w:rPr>
        <w:br/>
      </w:r>
      <w:r>
        <w:rPr>
          <w:rFonts w:hint="eastAsia"/>
        </w:rPr>
        <w:t>　　3．环保风险</w:t>
      </w:r>
      <w:r>
        <w:rPr>
          <w:rFonts w:hint="eastAsia"/>
        </w:rPr>
        <w:br/>
      </w:r>
      <w:r>
        <w:rPr>
          <w:rFonts w:hint="eastAsia"/>
        </w:rPr>
        <w:t>　　4．政策风险</w:t>
      </w:r>
      <w:r>
        <w:rPr>
          <w:rFonts w:hint="eastAsia"/>
        </w:rPr>
        <w:br/>
      </w:r>
      <w:r>
        <w:rPr>
          <w:rFonts w:hint="eastAsia"/>
        </w:rPr>
        <w:t>　　二、行业政策</w:t>
      </w:r>
      <w:r>
        <w:rPr>
          <w:rFonts w:hint="eastAsia"/>
        </w:rPr>
        <w:br/>
      </w:r>
      <w:r>
        <w:rPr>
          <w:rFonts w:hint="eastAsia"/>
        </w:rPr>
        <w:t>　　（一）行业监管制度框架</w:t>
      </w:r>
      <w:r>
        <w:rPr>
          <w:rFonts w:hint="eastAsia"/>
        </w:rPr>
        <w:br/>
      </w:r>
      <w:r>
        <w:rPr>
          <w:rFonts w:hint="eastAsia"/>
        </w:rPr>
        <w:t>　　（二）行业监管政策</w:t>
      </w:r>
      <w:r>
        <w:rPr>
          <w:rFonts w:hint="eastAsia"/>
        </w:rPr>
        <w:br/>
      </w:r>
      <w:r>
        <w:rPr>
          <w:rFonts w:hint="eastAsia"/>
        </w:rPr>
        <w:t>　　1．勘探与开采监管</w:t>
      </w:r>
      <w:r>
        <w:rPr>
          <w:rFonts w:hint="eastAsia"/>
        </w:rPr>
        <w:br/>
      </w:r>
      <w:r>
        <w:rPr>
          <w:rFonts w:hint="eastAsia"/>
        </w:rPr>
        <w:t>　　2．原油、成品油、化工产品、天然气的价格监管</w:t>
      </w:r>
      <w:r>
        <w:rPr>
          <w:rFonts w:hint="eastAsia"/>
        </w:rPr>
        <w:br/>
      </w:r>
      <w:r>
        <w:rPr>
          <w:rFonts w:hint="eastAsia"/>
        </w:rPr>
        <w:t>　　3．生产和销售的监管</w:t>
      </w:r>
      <w:r>
        <w:rPr>
          <w:rFonts w:hint="eastAsia"/>
        </w:rPr>
        <w:br/>
      </w:r>
      <w:r>
        <w:rPr>
          <w:rFonts w:hint="eastAsia"/>
        </w:rPr>
        <w:t>　　4．外商投资监管</w:t>
      </w:r>
      <w:r>
        <w:rPr>
          <w:rFonts w:hint="eastAsia"/>
        </w:rPr>
        <w:br/>
      </w:r>
      <w:r>
        <w:rPr>
          <w:rFonts w:hint="eastAsia"/>
        </w:rPr>
        <w:t>　　5．进出口监管</w:t>
      </w:r>
      <w:r>
        <w:rPr>
          <w:rFonts w:hint="eastAsia"/>
        </w:rPr>
        <w:br/>
      </w:r>
      <w:r>
        <w:rPr>
          <w:rFonts w:hint="eastAsia"/>
        </w:rPr>
        <w:t>　　6．项目投资监管</w:t>
      </w:r>
      <w:r>
        <w:rPr>
          <w:rFonts w:hint="eastAsia"/>
        </w:rPr>
        <w:br/>
      </w:r>
      <w:r>
        <w:rPr>
          <w:rFonts w:hint="eastAsia"/>
        </w:rPr>
        <w:t>　　7．税项、收费和矿区使用费</w:t>
      </w:r>
      <w:r>
        <w:rPr>
          <w:rFonts w:hint="eastAsia"/>
        </w:rPr>
        <w:br/>
      </w:r>
      <w:r>
        <w:rPr>
          <w:rFonts w:hint="eastAsia"/>
        </w:rPr>
        <w:t>　　8．环境监管法规</w:t>
      </w:r>
      <w:r>
        <w:rPr>
          <w:rFonts w:hint="eastAsia"/>
        </w:rPr>
        <w:br/>
      </w:r>
      <w:r>
        <w:rPr>
          <w:rFonts w:hint="eastAsia"/>
        </w:rPr>
        <w:t>　　（三）“十一五”能源规划</w:t>
      </w:r>
      <w:r>
        <w:rPr>
          <w:rFonts w:hint="eastAsia"/>
        </w:rPr>
        <w:br/>
      </w:r>
      <w:r>
        <w:rPr>
          <w:rFonts w:hint="eastAsia"/>
        </w:rPr>
        <w:t>　　三、行业现状</w:t>
      </w:r>
      <w:r>
        <w:rPr>
          <w:rFonts w:hint="eastAsia"/>
        </w:rPr>
        <w:br/>
      </w:r>
      <w:r>
        <w:rPr>
          <w:rFonts w:hint="eastAsia"/>
        </w:rPr>
        <w:t>　　（一）石油天然气行业总体现状分析</w:t>
      </w:r>
      <w:r>
        <w:rPr>
          <w:rFonts w:hint="eastAsia"/>
        </w:rPr>
        <w:br/>
      </w:r>
      <w:r>
        <w:rPr>
          <w:rFonts w:hint="eastAsia"/>
        </w:rPr>
        <w:t>　　1．石油天然气开采企业现状分析</w:t>
      </w:r>
      <w:r>
        <w:rPr>
          <w:rFonts w:hint="eastAsia"/>
        </w:rPr>
        <w:br/>
      </w:r>
      <w:r>
        <w:rPr>
          <w:rFonts w:hint="eastAsia"/>
        </w:rPr>
        <w:t>　　2．精炼石油产品制造企业现状分析</w:t>
      </w:r>
      <w:r>
        <w:rPr>
          <w:rFonts w:hint="eastAsia"/>
        </w:rPr>
        <w:br/>
      </w:r>
      <w:r>
        <w:rPr>
          <w:rFonts w:hint="eastAsia"/>
        </w:rPr>
        <w:t>　　（二）石油天然气行业市场供需情况分析</w:t>
      </w:r>
      <w:r>
        <w:rPr>
          <w:rFonts w:hint="eastAsia"/>
        </w:rPr>
        <w:br/>
      </w:r>
      <w:r>
        <w:rPr>
          <w:rFonts w:hint="eastAsia"/>
        </w:rPr>
        <w:t>　　1．产能现状</w:t>
      </w:r>
      <w:r>
        <w:rPr>
          <w:rFonts w:hint="eastAsia"/>
        </w:rPr>
        <w:br/>
      </w:r>
      <w:r>
        <w:rPr>
          <w:rFonts w:hint="eastAsia"/>
        </w:rPr>
        <w:t>　　2．表观消费量现状</w:t>
      </w:r>
      <w:r>
        <w:rPr>
          <w:rFonts w:hint="eastAsia"/>
        </w:rPr>
        <w:br/>
      </w:r>
      <w:r>
        <w:rPr>
          <w:rFonts w:hint="eastAsia"/>
        </w:rPr>
        <w:t>　　（三）石油天然气行业经营情况分析</w:t>
      </w:r>
      <w:r>
        <w:rPr>
          <w:rFonts w:hint="eastAsia"/>
        </w:rPr>
        <w:br/>
      </w:r>
      <w:r>
        <w:rPr>
          <w:rFonts w:hint="eastAsia"/>
        </w:rPr>
        <w:t>　　1．石油天然气开采行业经营情况分析</w:t>
      </w:r>
      <w:r>
        <w:rPr>
          <w:rFonts w:hint="eastAsia"/>
        </w:rPr>
        <w:br/>
      </w:r>
      <w:r>
        <w:rPr>
          <w:rFonts w:hint="eastAsia"/>
        </w:rPr>
        <w:t>　　2．精炼石油产品制造业经营情况分析</w:t>
      </w:r>
      <w:r>
        <w:rPr>
          <w:rFonts w:hint="eastAsia"/>
        </w:rPr>
        <w:br/>
      </w:r>
      <w:r>
        <w:rPr>
          <w:rFonts w:hint="eastAsia"/>
        </w:rPr>
        <w:t>　　（四）行业进入和退出壁垒分析</w:t>
      </w:r>
      <w:r>
        <w:rPr>
          <w:rFonts w:hint="eastAsia"/>
        </w:rPr>
        <w:br/>
      </w:r>
      <w:r>
        <w:rPr>
          <w:rFonts w:hint="eastAsia"/>
        </w:rPr>
        <w:t>　　（五）规模经济分析</w:t>
      </w:r>
      <w:r>
        <w:rPr>
          <w:rFonts w:hint="eastAsia"/>
        </w:rPr>
        <w:br/>
      </w:r>
      <w:r>
        <w:rPr>
          <w:rFonts w:hint="eastAsia"/>
        </w:rPr>
        <w:t>　　四、行业趋势</w:t>
      </w:r>
      <w:r>
        <w:rPr>
          <w:rFonts w:hint="eastAsia"/>
        </w:rPr>
        <w:br/>
      </w:r>
      <w:r>
        <w:rPr>
          <w:rFonts w:hint="eastAsia"/>
        </w:rPr>
        <w:t>　　（一）近期主要变化</w:t>
      </w:r>
      <w:r>
        <w:rPr>
          <w:rFonts w:hint="eastAsia"/>
        </w:rPr>
        <w:br/>
      </w:r>
      <w:r>
        <w:rPr>
          <w:rFonts w:hint="eastAsia"/>
        </w:rPr>
        <w:t>　　1．国际原油价格持续高位运行</w:t>
      </w:r>
      <w:r>
        <w:rPr>
          <w:rFonts w:hint="eastAsia"/>
        </w:rPr>
        <w:br/>
      </w:r>
      <w:r>
        <w:rPr>
          <w:rFonts w:hint="eastAsia"/>
        </w:rPr>
        <w:t>　　2．国内成品油需求增长明显</w:t>
      </w:r>
      <w:r>
        <w:rPr>
          <w:rFonts w:hint="eastAsia"/>
        </w:rPr>
        <w:br/>
      </w:r>
      <w:r>
        <w:rPr>
          <w:rFonts w:hint="eastAsia"/>
        </w:rPr>
        <w:t>　　（二）总体趋势判断</w:t>
      </w:r>
      <w:r>
        <w:rPr>
          <w:rFonts w:hint="eastAsia"/>
        </w:rPr>
        <w:br/>
      </w:r>
      <w:r>
        <w:rPr>
          <w:rFonts w:hint="eastAsia"/>
        </w:rPr>
        <w:t>　　1、原油产量稳步增长</w:t>
      </w:r>
      <w:r>
        <w:rPr>
          <w:rFonts w:hint="eastAsia"/>
        </w:rPr>
        <w:br/>
      </w:r>
      <w:r>
        <w:rPr>
          <w:rFonts w:hint="eastAsia"/>
        </w:rPr>
        <w:t>　　2、天然气发展前景良好</w:t>
      </w:r>
      <w:r>
        <w:rPr>
          <w:rFonts w:hint="eastAsia"/>
        </w:rPr>
        <w:br/>
      </w:r>
      <w:r>
        <w:rPr>
          <w:rFonts w:hint="eastAsia"/>
        </w:rPr>
        <w:t>　　3、天然气价格将与国际接轨</w:t>
      </w:r>
      <w:r>
        <w:rPr>
          <w:rFonts w:hint="eastAsia"/>
        </w:rPr>
        <w:br/>
      </w:r>
      <w:r>
        <w:rPr>
          <w:rFonts w:hint="eastAsia"/>
        </w:rPr>
        <w:t>　　五、中国石油天然气行业市场竞争格局分析</w:t>
      </w:r>
      <w:r>
        <w:rPr>
          <w:rFonts w:hint="eastAsia"/>
        </w:rPr>
        <w:br/>
      </w:r>
      <w:r>
        <w:rPr>
          <w:rFonts w:hint="eastAsia"/>
        </w:rPr>
        <w:t>　　（一）中国石油天然气产业集中度分析</w:t>
      </w:r>
      <w:r>
        <w:rPr>
          <w:rFonts w:hint="eastAsia"/>
        </w:rPr>
        <w:br/>
      </w:r>
      <w:r>
        <w:rPr>
          <w:rFonts w:hint="eastAsia"/>
        </w:rPr>
        <w:t>　　（二）中国石油天然气企业竞争力比较研究</w:t>
      </w:r>
      <w:r>
        <w:rPr>
          <w:rFonts w:hint="eastAsia"/>
        </w:rPr>
        <w:br/>
      </w:r>
      <w:r>
        <w:rPr>
          <w:rFonts w:hint="eastAsia"/>
        </w:rPr>
        <w:t>　　1．企业间竞争性行为分析</w:t>
      </w:r>
      <w:r>
        <w:rPr>
          <w:rFonts w:hint="eastAsia"/>
        </w:rPr>
        <w:br/>
      </w:r>
      <w:r>
        <w:rPr>
          <w:rFonts w:hint="eastAsia"/>
        </w:rPr>
        <w:t>　　2．三大石油公司的竞争分析</w:t>
      </w:r>
      <w:r>
        <w:rPr>
          <w:rFonts w:hint="eastAsia"/>
        </w:rPr>
        <w:br/>
      </w:r>
      <w:r>
        <w:rPr>
          <w:rFonts w:hint="eastAsia"/>
        </w:rPr>
        <w:t>　　第二部分 石油天然气行业授信政策内容</w:t>
      </w:r>
      <w:r>
        <w:rPr>
          <w:rFonts w:hint="eastAsia"/>
        </w:rPr>
        <w:br/>
      </w:r>
      <w:r>
        <w:rPr>
          <w:rFonts w:hint="eastAsia"/>
        </w:rPr>
        <w:t>　　一、总体原则</w:t>
      </w:r>
      <w:r>
        <w:rPr>
          <w:rFonts w:hint="eastAsia"/>
        </w:rPr>
        <w:br/>
      </w:r>
      <w:r>
        <w:rPr>
          <w:rFonts w:hint="eastAsia"/>
        </w:rPr>
        <w:t>　　二、客户准入标准</w:t>
      </w:r>
      <w:r>
        <w:rPr>
          <w:rFonts w:hint="eastAsia"/>
        </w:rPr>
        <w:br/>
      </w:r>
      <w:r>
        <w:rPr>
          <w:rFonts w:hint="eastAsia"/>
        </w:rPr>
        <w:t>　　（一）石油天然气开采企业</w:t>
      </w:r>
      <w:r>
        <w:rPr>
          <w:rFonts w:hint="eastAsia"/>
        </w:rPr>
        <w:br/>
      </w:r>
      <w:r>
        <w:rPr>
          <w:rFonts w:hint="eastAsia"/>
        </w:rPr>
        <w:t>　　1．重点支持类</w:t>
      </w:r>
      <w:r>
        <w:rPr>
          <w:rFonts w:hint="eastAsia"/>
        </w:rPr>
        <w:br/>
      </w:r>
      <w:r>
        <w:rPr>
          <w:rFonts w:hint="eastAsia"/>
        </w:rPr>
        <w:t>　　2．限制及退出类</w:t>
      </w:r>
      <w:r>
        <w:rPr>
          <w:rFonts w:hint="eastAsia"/>
        </w:rPr>
        <w:br/>
      </w:r>
      <w:r>
        <w:rPr>
          <w:rFonts w:hint="eastAsia"/>
        </w:rPr>
        <w:t>　　（二）精炼石油产品制造业</w:t>
      </w:r>
      <w:r>
        <w:rPr>
          <w:rFonts w:hint="eastAsia"/>
        </w:rPr>
        <w:br/>
      </w:r>
      <w:r>
        <w:rPr>
          <w:rFonts w:hint="eastAsia"/>
        </w:rPr>
        <w:t>　　1．重点支持类</w:t>
      </w:r>
      <w:r>
        <w:rPr>
          <w:rFonts w:hint="eastAsia"/>
        </w:rPr>
        <w:br/>
      </w:r>
      <w:r>
        <w:rPr>
          <w:rFonts w:hint="eastAsia"/>
        </w:rPr>
        <w:t>　　2．限制及退出类</w:t>
      </w:r>
      <w:r>
        <w:rPr>
          <w:rFonts w:hint="eastAsia"/>
        </w:rPr>
        <w:br/>
      </w:r>
      <w:r>
        <w:rPr>
          <w:rFonts w:hint="eastAsia"/>
        </w:rPr>
        <w:t>　　三、项目融资准入标准</w:t>
      </w:r>
      <w:r>
        <w:rPr>
          <w:rFonts w:hint="eastAsia"/>
        </w:rPr>
        <w:br/>
      </w:r>
      <w:r>
        <w:rPr>
          <w:rFonts w:hint="eastAsia"/>
        </w:rPr>
        <w:t>　　四、客户（项目）限入</w:t>
      </w:r>
      <w:r>
        <w:rPr>
          <w:rFonts w:hint="eastAsia"/>
        </w:rPr>
        <w:br/>
      </w:r>
      <w:r>
        <w:rPr>
          <w:rFonts w:hint="eastAsia"/>
        </w:rPr>
        <w:t>　　五、授信方案</w:t>
      </w:r>
      <w:r>
        <w:rPr>
          <w:rFonts w:hint="eastAsia"/>
        </w:rPr>
        <w:br/>
      </w:r>
      <w:r>
        <w:rPr>
          <w:rFonts w:hint="eastAsia"/>
        </w:rPr>
        <w:t>　　附录一 国内三大石油天然气企业名单</w:t>
      </w:r>
      <w:r>
        <w:rPr>
          <w:rFonts w:hint="eastAsia"/>
        </w:rPr>
        <w:br/>
      </w:r>
      <w:r>
        <w:rPr>
          <w:rFonts w:hint="eastAsia"/>
        </w:rPr>
        <w:t>　　附录二 “十一五”期间主要石油天然气项目</w:t>
      </w:r>
      <w:r>
        <w:rPr>
          <w:rFonts w:hint="eastAsia"/>
        </w:rPr>
        <w:br/>
      </w:r>
      <w:r>
        <w:rPr>
          <w:rFonts w:hint="eastAsia"/>
        </w:rPr>
        <w:t>　　附录三 主要石油天然气行业政策目录</w:t>
      </w:r>
      <w:r>
        <w:rPr>
          <w:rFonts w:hint="eastAsia"/>
        </w:rPr>
        <w:br/>
      </w:r>
      <w:r>
        <w:rPr>
          <w:rFonts w:hint="eastAsia"/>
        </w:rPr>
        <w:t>　　附录四 行业参考数据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1：石油天然气开采企业性质构成图</w:t>
      </w:r>
      <w:r>
        <w:rPr>
          <w:rFonts w:hint="eastAsia"/>
        </w:rPr>
        <w:br/>
      </w:r>
      <w:r>
        <w:rPr>
          <w:rFonts w:hint="eastAsia"/>
        </w:rPr>
        <w:t>　　图表 2：精炼石油产品制造企业性质构成图</w:t>
      </w:r>
      <w:r>
        <w:rPr>
          <w:rFonts w:hint="eastAsia"/>
        </w:rPr>
        <w:br/>
      </w:r>
      <w:r>
        <w:rPr>
          <w:rFonts w:hint="eastAsia"/>
        </w:rPr>
        <w:t>　　图表 3：我国石油天然气企业须缴纳的多种税项、收费和矿区使用费列表</w:t>
      </w:r>
      <w:r>
        <w:rPr>
          <w:rFonts w:hint="eastAsia"/>
        </w:rPr>
        <w:br/>
      </w:r>
      <w:r>
        <w:rPr>
          <w:rFonts w:hint="eastAsia"/>
        </w:rPr>
        <w:t>　　图表 4：2008年1-5月石油天然气开采业按性质划分企业利润总额比例图</w:t>
      </w:r>
      <w:r>
        <w:rPr>
          <w:rFonts w:hint="eastAsia"/>
        </w:rPr>
        <w:br/>
      </w:r>
      <w:r>
        <w:rPr>
          <w:rFonts w:hint="eastAsia"/>
        </w:rPr>
        <w:t>　　图表 5：2008年1-5月精炼石油产品制造业按性质划分利润总额比例图</w:t>
      </w:r>
      <w:r>
        <w:rPr>
          <w:rFonts w:hint="eastAsia"/>
        </w:rPr>
        <w:br/>
      </w:r>
      <w:r>
        <w:rPr>
          <w:rFonts w:hint="eastAsia"/>
        </w:rPr>
        <w:t>　　图表 6：中国石油和中国石化勘探投入比较图</w:t>
      </w:r>
      <w:r>
        <w:rPr>
          <w:rFonts w:hint="eastAsia"/>
        </w:rPr>
        <w:br/>
      </w:r>
      <w:r>
        <w:rPr>
          <w:rFonts w:hint="eastAsia"/>
        </w:rPr>
        <w:t>　　图表 7：2004年-2008年全国天然原油和天然气开采行业成长性指标统计表</w:t>
      </w:r>
      <w:r>
        <w:rPr>
          <w:rFonts w:hint="eastAsia"/>
        </w:rPr>
        <w:br/>
      </w:r>
      <w:r>
        <w:rPr>
          <w:rFonts w:hint="eastAsia"/>
        </w:rPr>
        <w:t>　　图表 8：2004年-2008年全国天然原油和天然气开采行业主要经济指标变动趋势图</w:t>
      </w:r>
      <w:r>
        <w:rPr>
          <w:rFonts w:hint="eastAsia"/>
        </w:rPr>
        <w:br/>
      </w:r>
      <w:r>
        <w:rPr>
          <w:rFonts w:hint="eastAsia"/>
        </w:rPr>
        <w:t>　　图表 9：2004年-2008年全国天然原油和天然气开采营运能力指标统计表</w:t>
      </w:r>
      <w:r>
        <w:rPr>
          <w:rFonts w:hint="eastAsia"/>
        </w:rPr>
        <w:br/>
      </w:r>
      <w:r>
        <w:rPr>
          <w:rFonts w:hint="eastAsia"/>
        </w:rPr>
        <w:t>　　图表 10：2004年-2008年全国天然原油和天然气开采盈利能力指标统计表（1）</w:t>
      </w:r>
      <w:r>
        <w:rPr>
          <w:rFonts w:hint="eastAsia"/>
        </w:rPr>
        <w:br/>
      </w:r>
      <w:r>
        <w:rPr>
          <w:rFonts w:hint="eastAsia"/>
        </w:rPr>
        <w:t>　　图表 11：2004年-2008年全国天然原油和天然气开采盈利能力指标统计表（2）</w:t>
      </w:r>
      <w:r>
        <w:rPr>
          <w:rFonts w:hint="eastAsia"/>
        </w:rPr>
        <w:br/>
      </w:r>
      <w:r>
        <w:rPr>
          <w:rFonts w:hint="eastAsia"/>
        </w:rPr>
        <w:t>　　图表 12：2004年-2008年全国天然原油和天然气开采偿债能力指标统计表</w:t>
      </w:r>
      <w:r>
        <w:rPr>
          <w:rFonts w:hint="eastAsia"/>
        </w:rPr>
        <w:br/>
      </w:r>
      <w:r>
        <w:rPr>
          <w:rFonts w:hint="eastAsia"/>
        </w:rPr>
        <w:t>　　图表 13：2004年-2008年全国精炼石油产品的制造行业成长性指标统计表</w:t>
      </w:r>
      <w:r>
        <w:rPr>
          <w:rFonts w:hint="eastAsia"/>
        </w:rPr>
        <w:br/>
      </w:r>
      <w:r>
        <w:rPr>
          <w:rFonts w:hint="eastAsia"/>
        </w:rPr>
        <w:t>　　图表 14：2004年-2008年全国精炼石油产品制造业营运能力指标统计表</w:t>
      </w:r>
      <w:r>
        <w:rPr>
          <w:rFonts w:hint="eastAsia"/>
        </w:rPr>
        <w:br/>
      </w:r>
      <w:r>
        <w:rPr>
          <w:rFonts w:hint="eastAsia"/>
        </w:rPr>
        <w:t>　　图表 15：2004年-2008年全国精炼石油产品制造业资产周转率变动趋势图</w:t>
      </w:r>
      <w:r>
        <w:rPr>
          <w:rFonts w:hint="eastAsia"/>
        </w:rPr>
        <w:br/>
      </w:r>
      <w:r>
        <w:rPr>
          <w:rFonts w:hint="eastAsia"/>
        </w:rPr>
        <w:t>　　图表 16：2004年-2008年全国精炼石油产品的制造盈利能力指标统计表（1）</w:t>
      </w:r>
      <w:r>
        <w:rPr>
          <w:rFonts w:hint="eastAsia"/>
        </w:rPr>
        <w:br/>
      </w:r>
      <w:r>
        <w:rPr>
          <w:rFonts w:hint="eastAsia"/>
        </w:rPr>
        <w:t>　　图表 17：2004年-2008年全国精炼石油产品的制造盈利能力指标统计表（2）</w:t>
      </w:r>
      <w:r>
        <w:rPr>
          <w:rFonts w:hint="eastAsia"/>
        </w:rPr>
        <w:br/>
      </w:r>
      <w:r>
        <w:rPr>
          <w:rFonts w:hint="eastAsia"/>
        </w:rPr>
        <w:t>　　图表 18：2004年-2008年全国精炼石油产品的制造偿债能力指标统计表</w:t>
      </w:r>
      <w:r>
        <w:rPr>
          <w:rFonts w:hint="eastAsia"/>
        </w:rPr>
        <w:br/>
      </w:r>
      <w:r>
        <w:rPr>
          <w:rFonts w:hint="eastAsia"/>
        </w:rPr>
        <w:t>　　图表 19：2004年-2008年全国精炼石油产品的制造行业资产负债率变动趋势图</w:t>
      </w:r>
      <w:r>
        <w:rPr>
          <w:rFonts w:hint="eastAsia"/>
        </w:rPr>
        <w:br/>
      </w:r>
      <w:r>
        <w:rPr>
          <w:rFonts w:hint="eastAsia"/>
        </w:rPr>
        <w:t>　　图表 20：我国三大石油公司原油探明储量占比图</w:t>
      </w:r>
      <w:r>
        <w:rPr>
          <w:rFonts w:hint="eastAsia"/>
        </w:rPr>
        <w:br/>
      </w:r>
      <w:r>
        <w:rPr>
          <w:rFonts w:hint="eastAsia"/>
        </w:rPr>
        <w:t>　　图表 21：我国三大石油公司原油产量占比图</w:t>
      </w:r>
      <w:r>
        <w:rPr>
          <w:rFonts w:hint="eastAsia"/>
        </w:rPr>
        <w:br/>
      </w:r>
      <w:r>
        <w:rPr>
          <w:rFonts w:hint="eastAsia"/>
        </w:rPr>
        <w:t>　　图表 22：我国三大石油公司天然气探明储量占比图</w:t>
      </w:r>
      <w:r>
        <w:rPr>
          <w:rFonts w:hint="eastAsia"/>
        </w:rPr>
        <w:br/>
      </w:r>
      <w:r>
        <w:rPr>
          <w:rFonts w:hint="eastAsia"/>
        </w:rPr>
        <w:t>　　图表 23：我国三大石油公司天然气产量占比图</w:t>
      </w:r>
      <w:r>
        <w:rPr>
          <w:rFonts w:hint="eastAsia"/>
        </w:rPr>
        <w:br/>
      </w:r>
      <w:r>
        <w:rPr>
          <w:rFonts w:hint="eastAsia"/>
        </w:rPr>
        <w:t>　　图表 24：三大公司2006 年报披露业务比较</w:t>
      </w:r>
      <w:r>
        <w:rPr>
          <w:rFonts w:hint="eastAsia"/>
        </w:rPr>
        <w:br/>
      </w:r>
      <w:r>
        <w:rPr>
          <w:rFonts w:hint="eastAsia"/>
        </w:rPr>
        <w:t>　　图表 25：中国石油各板块收入占比图</w:t>
      </w:r>
      <w:r>
        <w:rPr>
          <w:rFonts w:hint="eastAsia"/>
        </w:rPr>
        <w:br/>
      </w:r>
      <w:r>
        <w:rPr>
          <w:rFonts w:hint="eastAsia"/>
        </w:rPr>
        <w:t>　　图表 26：中国石油各板块毛利占比图</w:t>
      </w:r>
      <w:r>
        <w:rPr>
          <w:rFonts w:hint="eastAsia"/>
        </w:rPr>
        <w:br/>
      </w:r>
      <w:r>
        <w:rPr>
          <w:rFonts w:hint="eastAsia"/>
        </w:rPr>
        <w:t>　　图表 27：中国石化2006年各板块收入占比图</w:t>
      </w:r>
      <w:r>
        <w:rPr>
          <w:rFonts w:hint="eastAsia"/>
        </w:rPr>
        <w:br/>
      </w:r>
      <w:r>
        <w:rPr>
          <w:rFonts w:hint="eastAsia"/>
        </w:rPr>
        <w:t>　　图表 28：中国石化2006 年各板块毛利占比图</w:t>
      </w:r>
      <w:r>
        <w:rPr>
          <w:rFonts w:hint="eastAsia"/>
        </w:rPr>
        <w:br/>
      </w:r>
      <w:r>
        <w:rPr>
          <w:rFonts w:hint="eastAsia"/>
        </w:rPr>
        <w:t>　　图表 29：2005-2007年中海油业务构成及变化图</w:t>
      </w:r>
      <w:r>
        <w:rPr>
          <w:rFonts w:hint="eastAsia"/>
        </w:rPr>
        <w:br/>
      </w:r>
      <w:r>
        <w:rPr>
          <w:rFonts w:hint="eastAsia"/>
        </w:rPr>
        <w:t>　　图表 32：中国石油天然气集团公司成员企业组织表</w:t>
      </w:r>
      <w:r>
        <w:rPr>
          <w:rFonts w:hint="eastAsia"/>
        </w:rPr>
        <w:br/>
      </w:r>
      <w:r>
        <w:rPr>
          <w:rFonts w:hint="eastAsia"/>
        </w:rPr>
        <w:t>　　图表 33：中国石油化工股份有限公司成员企业组织表</w:t>
      </w:r>
      <w:r>
        <w:rPr>
          <w:rFonts w:hint="eastAsia"/>
        </w:rPr>
        <w:br/>
      </w:r>
      <w:r>
        <w:rPr>
          <w:rFonts w:hint="eastAsia"/>
        </w:rPr>
        <w:t>　　图表 34：中国海洋石油总公司成员企业组织表</w:t>
      </w:r>
      <w:r>
        <w:rPr>
          <w:rFonts w:hint="eastAsia"/>
        </w:rPr>
        <w:br/>
      </w:r>
      <w:r>
        <w:rPr>
          <w:rFonts w:hint="eastAsia"/>
        </w:rPr>
        <w:t>　　图表 35：2003～2007年石油天然气开采行业生产规模（千元，千人）</w:t>
      </w:r>
      <w:r>
        <w:rPr>
          <w:rFonts w:hint="eastAsia"/>
        </w:rPr>
        <w:br/>
      </w:r>
      <w:r>
        <w:rPr>
          <w:rFonts w:hint="eastAsia"/>
        </w:rPr>
        <w:t>　　图表 36：2003～2007年精炼石油产品制造业生产规模（千元，千人）</w:t>
      </w:r>
      <w:r>
        <w:rPr>
          <w:rFonts w:hint="eastAsia"/>
        </w:rPr>
        <w:br/>
      </w:r>
      <w:r>
        <w:rPr>
          <w:rFonts w:hint="eastAsia"/>
        </w:rPr>
        <w:t>　　图表 37：2003～2007年石油天然气开采业发展能力</w:t>
      </w:r>
      <w:r>
        <w:rPr>
          <w:rFonts w:hint="eastAsia"/>
        </w:rPr>
        <w:br/>
      </w:r>
      <w:r>
        <w:rPr>
          <w:rFonts w:hint="eastAsia"/>
        </w:rPr>
        <w:t>　　图表 38：2003～2007年精练石油产品制造业发展能力</w:t>
      </w:r>
      <w:r>
        <w:rPr>
          <w:rFonts w:hint="eastAsia"/>
        </w:rPr>
        <w:br/>
      </w:r>
      <w:r>
        <w:rPr>
          <w:rFonts w:hint="eastAsia"/>
        </w:rPr>
        <w:t>　　图表 39：2000-2006年我国原油、汽油和煤油消费量变化图</w:t>
      </w:r>
      <w:r>
        <w:rPr>
          <w:rFonts w:hint="eastAsia"/>
        </w:rPr>
        <w:br/>
      </w:r>
      <w:r>
        <w:rPr>
          <w:rFonts w:hint="eastAsia"/>
        </w:rPr>
        <w:t>　　图表 40：2000-2006年我国天然气消费量变化图</w:t>
      </w:r>
      <w:r>
        <w:rPr>
          <w:rFonts w:hint="eastAsia"/>
        </w:rPr>
        <w:br/>
      </w:r>
      <w:r>
        <w:rPr>
          <w:rFonts w:hint="eastAsia"/>
        </w:rPr>
        <w:t>　　图表 41：2002-2006年我国石油天然气储量变化图</w:t>
      </w:r>
      <w:r>
        <w:rPr>
          <w:rFonts w:hint="eastAsia"/>
        </w:rPr>
        <w:br/>
      </w:r>
      <w:r>
        <w:rPr>
          <w:rFonts w:hint="eastAsia"/>
        </w:rPr>
        <w:t>　　图表 42：我国石油消费量及主要行业石油消费量关系</w:t>
      </w:r>
      <w:r>
        <w:rPr>
          <w:rFonts w:hint="eastAsia"/>
        </w:rPr>
        <w:br/>
      </w:r>
      <w:r>
        <w:rPr>
          <w:rFonts w:hint="eastAsia"/>
        </w:rPr>
        <w:t>　　图表 43：2006年国内三大石油公司原油和天然气探明储量及产量所占比重表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2273f72524d66" w:history="1">
        <w:r>
          <w:rPr>
            <w:rStyle w:val="Hyperlink"/>
          </w:rPr>
          <w:t>中国石油天然气行业年度授信策略报告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2273f72524d66" w:history="1">
        <w:r>
          <w:rPr>
            <w:rStyle w:val="Hyperlink"/>
          </w:rPr>
          <w:t>https://www.20087.com/2009-05/R_zhongguoshiyoutianranqiniandushouxinBaoGao.html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天然气资源、石油天然气行情最新走势分析、国际天然气实时行情、石油天然气ETF、石油可以提炼天然气吗、石油天然气工程设计防火规范、天然气是怎么形成的、石油天然气基金有哪些、通源油气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62e4dff04490c" w:history="1">
      <w:r>
        <w:rPr>
          <w:rStyle w:val="Hyperlink"/>
        </w:rPr>
        <w:t>中国石油天然气行业年度授信策略报告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shiyoutianranqiniandushouxinBaoGao.html" TargetMode="External" Id="R0f42273f7252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shiyoutianranqiniandushouxinBaoGao.html" TargetMode="External" Id="R62762e4dff04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2009-05-08T01:57:00Z</dcterms:created>
  <dcterms:modified xsi:type="dcterms:W3CDTF">2009-05-08T02:57:00Z</dcterms:modified>
  <dc:subject>中国石油天然气行业年度授信策略报告</dc:subject>
  <dc:title>中国石油天然气行业年度授信策略报告</dc:title>
  <cp:keywords>中国石油天然气行业年度授信策略报告</cp:keywords>
  <dc:description>中国石油天然气行业年度授信策略报告</dc:description>
</cp:coreProperties>
</file>