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b1c6acfc7484e" w:history="1">
              <w:r>
                <w:rPr>
                  <w:rStyle w:val="Hyperlink"/>
                </w:rPr>
                <w:t>2008年中国环境污染处理专用药剂材料制造行业数据监测深度调研分析报告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b1c6acfc7484e" w:history="1">
              <w:r>
                <w:rPr>
                  <w:rStyle w:val="Hyperlink"/>
                </w:rPr>
                <w:t>2008年中国环境污染处理专用药剂材料制造行业数据监测深度调研分析报告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b1c6acfc7484e" w:history="1">
                <w:r>
                  <w:rPr>
                    <w:rStyle w:val="Hyperlink"/>
                  </w:rPr>
                  <w:t>https://www.20087.com/2009-05/R_2008huanjingwuranchulizhuanyongyaoji500BaoGao.html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2008年1-12月我国环境污染处理专用药剂材料制造行业整体运行态势分析</w:t>
      </w:r>
      <w:r>
        <w:rPr>
          <w:rFonts w:hint="eastAsia"/>
        </w:rPr>
        <w:br/>
      </w:r>
      <w:r>
        <w:rPr>
          <w:rFonts w:hint="eastAsia"/>
        </w:rPr>
        <w:t>　　第一节 2008年我国环境污染处理专用药剂材料制造行业总体运行指标情况</w:t>
      </w:r>
      <w:r>
        <w:rPr>
          <w:rFonts w:hint="eastAsia"/>
        </w:rPr>
        <w:br/>
      </w:r>
      <w:r>
        <w:rPr>
          <w:rFonts w:hint="eastAsia"/>
        </w:rPr>
        <w:t>　　第二节 2008年我国环境污染处理专用药剂材料制造行业整体运行情况分析</w:t>
      </w:r>
      <w:r>
        <w:rPr>
          <w:rFonts w:hint="eastAsia"/>
        </w:rPr>
        <w:br/>
      </w:r>
      <w:r>
        <w:rPr>
          <w:rFonts w:hint="eastAsia"/>
        </w:rPr>
        <w:t>　　　　一、2008年我国环境污染处理专用药剂材料制造行业运行特点</w:t>
      </w:r>
      <w:r>
        <w:rPr>
          <w:rFonts w:hint="eastAsia"/>
        </w:rPr>
        <w:br/>
      </w:r>
      <w:r>
        <w:rPr>
          <w:rFonts w:hint="eastAsia"/>
        </w:rPr>
        <w:t>　　　　二、2008年我国环境污染处理专用药剂材料制造行业总体发展概况</w:t>
      </w:r>
      <w:r>
        <w:rPr>
          <w:rFonts w:hint="eastAsia"/>
        </w:rPr>
        <w:br/>
      </w:r>
      <w:r>
        <w:rPr>
          <w:rFonts w:hint="eastAsia"/>
        </w:rPr>
        <w:t>　　　　三、2008年我国环境污染处理专用药剂材料制造行业产业链分析</w:t>
      </w:r>
      <w:r>
        <w:rPr>
          <w:rFonts w:hint="eastAsia"/>
        </w:rPr>
        <w:br/>
      </w:r>
      <w:r>
        <w:rPr>
          <w:rFonts w:hint="eastAsia"/>
        </w:rPr>
        <w:t>　　第三节 2008年我国环境污染处理专用药剂材料制造行业企业数量规模分析</w:t>
      </w:r>
      <w:r>
        <w:rPr>
          <w:rFonts w:hint="eastAsia"/>
        </w:rPr>
        <w:br/>
      </w:r>
      <w:r>
        <w:rPr>
          <w:rFonts w:hint="eastAsia"/>
        </w:rPr>
        <w:t>　　　　一、2008年我国环境污染处理专用药剂材料制造行业企业数量</w:t>
      </w:r>
      <w:r>
        <w:rPr>
          <w:rFonts w:hint="eastAsia"/>
        </w:rPr>
        <w:br/>
      </w:r>
      <w:r>
        <w:rPr>
          <w:rFonts w:hint="eastAsia"/>
        </w:rPr>
        <w:t>　　　　二、2008年我国环境污染处理专用药剂材料制造行业企业数量分布</w:t>
      </w:r>
      <w:r>
        <w:rPr>
          <w:rFonts w:hint="eastAsia"/>
        </w:rPr>
        <w:br/>
      </w:r>
      <w:r>
        <w:rPr>
          <w:rFonts w:hint="eastAsia"/>
        </w:rPr>
        <w:t>　　　　三、2008年我国环境污染处理专用药剂材料制造行业企业规模及所有制分析</w:t>
      </w:r>
      <w:r>
        <w:rPr>
          <w:rFonts w:hint="eastAsia"/>
        </w:rPr>
        <w:br/>
      </w:r>
      <w:r>
        <w:rPr>
          <w:rFonts w:hint="eastAsia"/>
        </w:rPr>
        <w:t>　　第四节 2008年我国环境污染处理专用药剂材料制造行业从业人数分析</w:t>
      </w:r>
      <w:r>
        <w:rPr>
          <w:rFonts w:hint="eastAsia"/>
        </w:rPr>
        <w:br/>
      </w:r>
      <w:r>
        <w:rPr>
          <w:rFonts w:hint="eastAsia"/>
        </w:rPr>
        <w:t>　　　　一、2008年我国环境污染处理专用药剂材料制造行业从业人数分析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2008年1-12月我国环境污染处理专用药剂材料制造行业重点区域运行情况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2008年1-12月我国环境污染处理专用药剂材料制造行业产销状况监测分析</w:t>
      </w:r>
      <w:r>
        <w:rPr>
          <w:rFonts w:hint="eastAsia"/>
        </w:rPr>
        <w:br/>
      </w:r>
      <w:r>
        <w:rPr>
          <w:rFonts w:hint="eastAsia"/>
        </w:rPr>
        <w:t>　　第一节 工业总产值分析</w:t>
      </w:r>
      <w:r>
        <w:rPr>
          <w:rFonts w:hint="eastAsia"/>
        </w:rPr>
        <w:br/>
      </w:r>
      <w:r>
        <w:rPr>
          <w:rFonts w:hint="eastAsia"/>
        </w:rPr>
        <w:t>　　　　一、2008年我国环境污染处理专用药剂材料制造行业工业总产值分析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一、2008年我国环境污染处理专用药剂材料制造行业产成品分析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一、2008年我国环境污染处理专用药剂材料制造行业总销售收入分析</w:t>
      </w:r>
      <w:r>
        <w:rPr>
          <w:rFonts w:hint="eastAsia"/>
        </w:rPr>
        <w:br/>
      </w:r>
      <w:r>
        <w:rPr>
          <w:rFonts w:hint="eastAsia"/>
        </w:rPr>
        <w:t>　　　　二、不同规模企业总销售收入分析</w:t>
      </w:r>
      <w:r>
        <w:rPr>
          <w:rFonts w:hint="eastAsia"/>
        </w:rPr>
        <w:br/>
      </w:r>
      <w:r>
        <w:rPr>
          <w:rFonts w:hint="eastAsia"/>
        </w:rPr>
        <w:t>　　　　三、2008年我国环境污染处理专用药剂材料制造行业月度销售收入分析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2008年1-12月我国环境污染处理专用药剂材料制造行业资产负债状况监测分析</w:t>
      </w:r>
      <w:r>
        <w:rPr>
          <w:rFonts w:hint="eastAsia"/>
        </w:rPr>
        <w:br/>
      </w:r>
      <w:r>
        <w:rPr>
          <w:rFonts w:hint="eastAsia"/>
        </w:rPr>
        <w:t>　　第一节 总资产状况分析</w:t>
      </w:r>
      <w:r>
        <w:rPr>
          <w:rFonts w:hint="eastAsia"/>
        </w:rPr>
        <w:br/>
      </w:r>
      <w:r>
        <w:rPr>
          <w:rFonts w:hint="eastAsia"/>
        </w:rPr>
        <w:t>　　　　一、2008年我国环境污染处理专用药剂材料制造行业总资产分析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一、2008年我国环境污染处理专用药剂材料制造行业总负债分析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一、2008年我国环境污染处理专用药剂材料制造行业资产负债率趋势分析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2008年1-12月我国环境污染处理专用药剂材料制造行业资产运营状况监测分析</w:t>
      </w:r>
      <w:r>
        <w:rPr>
          <w:rFonts w:hint="eastAsia"/>
        </w:rPr>
        <w:br/>
      </w:r>
      <w:r>
        <w:rPr>
          <w:rFonts w:hint="eastAsia"/>
        </w:rPr>
        <w:t>　　第一节 总资产周转率分析</w:t>
      </w:r>
      <w:r>
        <w:rPr>
          <w:rFonts w:hint="eastAsia"/>
        </w:rPr>
        <w:br/>
      </w:r>
      <w:r>
        <w:rPr>
          <w:rFonts w:hint="eastAsia"/>
        </w:rPr>
        <w:t>　　　　一、2008年我国环境污染处理专用药剂材料制造行业总资产周转率分析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一、2008年我国环境污染处理专用药剂材料制造行业流动资产总额分析</w:t>
      </w:r>
      <w:r>
        <w:rPr>
          <w:rFonts w:hint="eastAsia"/>
        </w:rPr>
        <w:br/>
      </w:r>
      <w:r>
        <w:rPr>
          <w:rFonts w:hint="eastAsia"/>
        </w:rPr>
        <w:t>　　　　二、2008年我国环境污染处理专用药剂材料制造行业流动资产周转率分析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一、2008年我国环境污染处理专用药剂材料制造行业应收账款总额分析</w:t>
      </w:r>
      <w:r>
        <w:rPr>
          <w:rFonts w:hint="eastAsia"/>
        </w:rPr>
        <w:br/>
      </w:r>
      <w:r>
        <w:rPr>
          <w:rFonts w:hint="eastAsia"/>
        </w:rPr>
        <w:t>　　　　二、2008年我国环境污染处理专用药剂材料制造行业应收账款周转率分析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一、2008年我国环境污染处理专用药剂材料制造行业资本保值增值率分析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中-智-林-：产成品资金占用率分析</w:t>
      </w:r>
      <w:r>
        <w:rPr>
          <w:rFonts w:hint="eastAsia"/>
        </w:rPr>
        <w:br/>
      </w:r>
      <w:r>
        <w:rPr>
          <w:rFonts w:hint="eastAsia"/>
        </w:rPr>
        <w:t>　　　　一、2008年国环境污染处理专用药剂材料制造行业产成品资金占用率分析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b1c6acfc7484e" w:history="1">
        <w:r>
          <w:rPr>
            <w:rStyle w:val="Hyperlink"/>
          </w:rPr>
          <w:t>2008年中国环境污染处理专用药剂材料制造行业数据监测深度调研分析报告</w:t>
        </w:r>
      </w:hyperlink>
      <w:r>
        <w:rPr>
          <w:color w:val="C00000"/>
        </w:rPr>
        <w:t>》，报告编号：</w:t>
      </w:r>
      <w:r>
        <w:rPr>
          <w:rFonts w:hint="eastAsia"/>
          <w:color w:val="C00000"/>
        </w:rPr>
        <w:t>026931A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b1c6acfc7484e" w:history="1">
        <w:r>
          <w:rPr>
            <w:rStyle w:val="Hyperlink"/>
          </w:rPr>
          <w:t>https://www.20087.com/2009-05/R_2008huanjingwuranchulizhuanyongyaoji500BaoGao.html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药剂生产厂家、环境污染处理专用药剂材料制造工艺、医学生产用信息化学品制造、环境污染处理专用药剂材料都有哪些、环境污染种类、环境污染处理剂属于化学用品吗、环境污染问题、环境污染处理剂属于化工产品吗、工业污水处理常用4种药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25459997e434b" w:history="1">
      <w:r>
        <w:rPr>
          <w:rStyle w:val="Hyperlink"/>
        </w:rPr>
        <w:t>2008年中国环境污染处理专用药剂材料制造行业数据监测深度调研分析报告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8huanjingwuranchulizhuanyongyaoji500BaoGao.html" TargetMode="External" Id="Ref4b1c6acfc7484e" /></Relationships>
</file>

<file path=word/_rels/header2.xml.rels>&#65279;<?xml version="1.0" encoding="utf-8"?><Relationships xmlns="http://schemas.openxmlformats.org/package/2006/relationships"><Relationship Type="http://schemas.openxmlformats.org/officeDocument/2006/relationships/hyperlink" Target="https://www.20087.com/2009-05/R_2008huanjingwuranchulizhuanyongyaoji500BaoGao.html" TargetMode="External" Id="R8db25459997e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2009-05-15T01:07:00Z</dcterms:created>
  <dcterms:modified xsi:type="dcterms:W3CDTF">2009-05-15T02:07:00Z</dcterms:modified>
  <dc:subject>2008年中国环境污染处理专用药剂材料制造行业数据监测深度调研分析报告</dc:subject>
  <dc:title>2008年中国环境污染处理专用药剂材料制造行业数据监测深度调研分析报告</dc:title>
  <cp:keywords>2008年中国环境污染处理专用药剂材料制造行业数据监测深度调研分析报告</cp:keywords>
  <dc:description>2008年中国环境污染处理专用药剂材料制造行业数据监测深度调研分析报告</dc:description>
</cp:coreProperties>
</file>