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12f49b3444daa" w:history="1">
              <w:r>
                <w:rPr>
                  <w:rStyle w:val="Hyperlink"/>
                </w:rPr>
                <w:t>2008－2009年中国汽车行业IT应用市场研究年度报告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12f49b3444daa" w:history="1">
              <w:r>
                <w:rPr>
                  <w:rStyle w:val="Hyperlink"/>
                </w:rPr>
                <w:t>2008－2009年中国汽车行业IT应用市场研究年度报告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12f49b3444daa" w:history="1">
                <w:r>
                  <w:rPr>
                    <w:rStyle w:val="Hyperlink"/>
                  </w:rPr>
                  <w:t>https://www.20087.com/2009-05/R_2008_2009qicheyingyongshichangyanjiuBaoGao.html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一、2008年中国汽车行业IT应用市场发展环境</w:t>
      </w:r>
      <w:r>
        <w:rPr>
          <w:rFonts w:hint="eastAsia"/>
        </w:rPr>
        <w:br/>
      </w:r>
      <w:r>
        <w:rPr>
          <w:rFonts w:hint="eastAsia"/>
        </w:rPr>
        <w:t>　　（一）行业政策环境及其对IT应用影响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二、2008年中国汽车行业IT投资概况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2、投资分布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（三）投资重点</w:t>
      </w:r>
      <w:r>
        <w:rPr>
          <w:rFonts w:hint="eastAsia"/>
        </w:rPr>
        <w:br/>
      </w:r>
      <w:r>
        <w:rPr>
          <w:rFonts w:hint="eastAsia"/>
        </w:rPr>
        <w:t>　　三、2008年中国汽车行业IT产品应用分析</w:t>
      </w:r>
      <w:r>
        <w:rPr>
          <w:rFonts w:hint="eastAsia"/>
        </w:rPr>
        <w:br/>
      </w:r>
      <w:r>
        <w:rPr>
          <w:rFonts w:hint="eastAsia"/>
        </w:rPr>
        <w:t>　　（一）硬件产品应用状况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四、2008年中国汽车行业IT解决方案应用分析</w:t>
      </w:r>
      <w:r>
        <w:rPr>
          <w:rFonts w:hint="eastAsia"/>
        </w:rPr>
        <w:br/>
      </w:r>
      <w:r>
        <w:rPr>
          <w:rFonts w:hint="eastAsia"/>
        </w:rPr>
        <w:t>　　（一）解决方案1应用状况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（二）解决方案2应用状况</w:t>
      </w:r>
      <w:r>
        <w:rPr>
          <w:rFonts w:hint="eastAsia"/>
        </w:rPr>
        <w:br/>
      </w:r>
      <w:r>
        <w:rPr>
          <w:rFonts w:hint="eastAsia"/>
        </w:rPr>
        <w:t>　　（三）……</w:t>
      </w:r>
      <w:r>
        <w:rPr>
          <w:rFonts w:hint="eastAsia"/>
        </w:rPr>
        <w:br/>
      </w:r>
      <w:r>
        <w:rPr>
          <w:rFonts w:hint="eastAsia"/>
        </w:rPr>
        <w:t>　　五、2009－2011年中国汽车行业IT应用市场需求</w:t>
      </w:r>
      <w:r>
        <w:rPr>
          <w:rFonts w:hint="eastAsia"/>
        </w:rPr>
        <w:br/>
      </w:r>
      <w:r>
        <w:rPr>
          <w:rFonts w:hint="eastAsia"/>
        </w:rPr>
        <w:t>　　（一）需求影响因素</w:t>
      </w:r>
      <w:r>
        <w:rPr>
          <w:rFonts w:hint="eastAsia"/>
        </w:rPr>
        <w:br/>
      </w:r>
      <w:r>
        <w:rPr>
          <w:rFonts w:hint="eastAsia"/>
        </w:rPr>
        <w:t>　　（二）整体需求</w:t>
      </w:r>
      <w:r>
        <w:rPr>
          <w:rFonts w:hint="eastAsia"/>
        </w:rPr>
        <w:br/>
      </w:r>
      <w:r>
        <w:rPr>
          <w:rFonts w:hint="eastAsia"/>
        </w:rPr>
        <w:t>　　（三）细分市场需求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2008年中国汽车行业IT应用市场规模？</w:t>
      </w:r>
      <w:r>
        <w:rPr>
          <w:rFonts w:hint="eastAsia"/>
        </w:rPr>
        <w:br/>
      </w:r>
      <w:r>
        <w:rPr>
          <w:rFonts w:hint="eastAsia"/>
        </w:rPr>
        <w:t>　　2009－2011年中国汽车行业IT应用市场规模预测？</w:t>
      </w:r>
      <w:r>
        <w:rPr>
          <w:rFonts w:hint="eastAsia"/>
        </w:rPr>
        <w:br/>
      </w:r>
      <w:r>
        <w:rPr>
          <w:rFonts w:hint="eastAsia"/>
        </w:rPr>
        <w:t>　　2008年中国汽车行业IT硬件产品重点品牌？</w:t>
      </w:r>
      <w:r>
        <w:rPr>
          <w:rFonts w:hint="eastAsia"/>
        </w:rPr>
        <w:br/>
      </w:r>
      <w:r>
        <w:rPr>
          <w:rFonts w:hint="eastAsia"/>
        </w:rPr>
        <w:t>　　2008年中国汽车行业重点IT软件产品采购情况？</w:t>
      </w:r>
      <w:r>
        <w:rPr>
          <w:rFonts w:hint="eastAsia"/>
        </w:rPr>
        <w:br/>
      </w:r>
      <w:r>
        <w:rPr>
          <w:rFonts w:hint="eastAsia"/>
        </w:rPr>
        <w:t>　　2008年中国汽车行业IT软件产品重点品牌？</w:t>
      </w:r>
      <w:r>
        <w:rPr>
          <w:rFonts w:hint="eastAsia"/>
        </w:rPr>
        <w:br/>
      </w:r>
      <w:r>
        <w:rPr>
          <w:rFonts w:hint="eastAsia"/>
        </w:rPr>
        <w:t>　　2008年中国汽车行业IT服务重点厂商？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12f49b3444daa" w:history="1">
        <w:r>
          <w:rPr>
            <w:rStyle w:val="Hyperlink"/>
          </w:rPr>
          <w:t>2008－2009年中国汽车行业IT应用市场研究年度报告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12f49b3444daa" w:history="1">
        <w:r>
          <w:rPr>
            <w:rStyle w:val="Hyperlink"/>
          </w:rPr>
          <w:t>https://www.20087.com/2009-05/R_2008_2009qicheyingyongshichangyanjiuBaoGao.html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a3308a07d4e52" w:history="1">
      <w:r>
        <w:rPr>
          <w:rStyle w:val="Hyperlink"/>
        </w:rPr>
        <w:t>2008－2009年中国汽车行业IT应用市场研究年度报告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qicheyingyongshichangyanjiuBaoGao.html" TargetMode="External" Id="R48e12f49b344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qicheyingyongshichangyanjiuBaoGao.html" TargetMode="External" Id="R915a3308a07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2009-05-14T07:36:00Z</dcterms:created>
  <dcterms:modified xsi:type="dcterms:W3CDTF">2009-05-14T08:36:00Z</dcterms:modified>
  <dc:subject>2008－2009年中国汽车行业IT应用市场研究年度报告</dc:subject>
  <dc:title>2008－2009年中国汽车行业IT应用市场研究年度报告</dc:title>
  <cp:keywords>2008－2009年中国汽车行业IT应用市场研究年度报告</cp:keywords>
  <dc:description>2008－2009年中国汽车行业IT应用市场研究年度报告</dc:description>
</cp:coreProperties>
</file>