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e952b990244be" w:history="1">
              <w:r>
                <w:rPr>
                  <w:rStyle w:val="Hyperlink"/>
                </w:rPr>
                <w:t>2008-2009年中国氯乙烯行业发展与投资分析报告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e952b990244be" w:history="1">
              <w:r>
                <w:rPr>
                  <w:rStyle w:val="Hyperlink"/>
                </w:rPr>
                <w:t>2008-2009年中国氯乙烯行业发展与投资分析报告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e952b990244be" w:history="1">
                <w:r>
                  <w:rPr>
                    <w:rStyle w:val="Hyperlink"/>
                  </w:rPr>
                  <w:t>https://www.20087.com/2009-05/R_2008_2009lvyixifazhanyutouzifenxiBaoGao.html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全球经济复苏推动PVC需求增加，对VCM需求持续走强，使得全球VCM市场已处于短缺状态。造成这种局面的原因在于过去几年VCM行业的亏损影响了生产商的投资积极性。</w:t>
      </w:r>
      <w:r>
        <w:rPr>
          <w:rFonts w:hint="eastAsia"/>
        </w:rPr>
        <w:br/>
      </w:r>
      <w:r>
        <w:rPr>
          <w:rFonts w:hint="eastAsia"/>
        </w:rPr>
        <w:t>　　到**年，VCM生产量预计年均增长率为***%，大多数新增能力在亚洲、东欧、中东和北美。因此，**年后全球平均开工率预计会增大到***%以上。而近来美国由于建筑市场发展放慢，对聚氯乙烯的需求急剧下降。</w:t>
      </w:r>
      <w:r>
        <w:rPr>
          <w:rFonts w:hint="eastAsia"/>
        </w:rPr>
        <w:br/>
      </w:r>
      <w:r>
        <w:rPr>
          <w:rFonts w:hint="eastAsia"/>
        </w:rPr>
        <w:t>　　对于我国而言，据海关统计， **年中国VCM（HS Code：29032100）进口累积数量为***万吨，和**年的***万吨基本持平。</w:t>
      </w:r>
      <w:r>
        <w:rPr>
          <w:rFonts w:hint="eastAsia"/>
        </w:rPr>
        <w:br/>
      </w:r>
      <w:r>
        <w:rPr>
          <w:rFonts w:hint="eastAsia"/>
        </w:rPr>
        <w:t>　　上海氯碱、LG渤海、新浦化学以及苏州苏化的几套上游原料装置的投产在一定程度上改变了中国VCM市场的格局，使得进口数量有所减少。而同时，混合法PVC生产企业的进口量在**年明显萎缩，常州江东因装置搬迁、南通江山因产品结构调整都减少了VCM进口量；VCM价格的居高不下使得福建东南电化、无锡格林爱普、南通江山等企业在**年的**半年中基本没有进口原料。</w:t>
      </w:r>
      <w:r>
        <w:rPr>
          <w:rFonts w:hint="eastAsia"/>
        </w:rPr>
        <w:br/>
      </w:r>
      <w:r>
        <w:rPr>
          <w:rFonts w:hint="eastAsia"/>
        </w:rPr>
        <w:t>　　VCM的终端用途较为单一，以往买家达大多为乙烯法和混合法的PVC生产企业，流入非PVC行业的进口量不足总进口量的***%。然而进入**年，随着进口VCM生产PVC的工艺重新占据成本优势，自**月开始，越来越多的电石法PVC生产企业特别是沿海地区具有运输优势的电石法PVC生产企业临时性的将原来的生产工艺进行调整，从来以进口VCM和国产VCM进行生产。</w:t>
      </w:r>
      <w:r>
        <w:rPr>
          <w:rFonts w:hint="eastAsia"/>
        </w:rPr>
        <w:br/>
      </w:r>
      <w:r>
        <w:rPr>
          <w:rFonts w:hint="eastAsia"/>
        </w:rPr>
        <w:t>　　就来源地来看，VCM的货源地较为集中，货源主要来自日本、中国台湾和韩国，**年数量为：日本***万吨（***%）、中国台湾***万吨（***%）、韩国***万吨（***%），其中中国台湾货源主要供台塑宁波的***万吨PVC生产装置使用；而日本货源中也有很大一部分是东曹广州的***万吨PVC生产所用。</w:t>
      </w:r>
      <w:r>
        <w:rPr>
          <w:rFonts w:hint="eastAsia"/>
        </w:rPr>
        <w:br/>
      </w:r>
      <w:r>
        <w:rPr>
          <w:rFonts w:hint="eastAsia"/>
        </w:rPr>
        <w:t>　　对于乙烯法PVC生产企业而言，PVC出口以及大陆市场的深加工结转销售是**年以及**年**半年的利润点。然而在**年的**半年，随着价格的倒挂，乙烯法PVC生产企业纷纷减少了深加工结转销售的数量，重新回到一般贸易市场。因此以核销方式进口的VCM数量也有所减少。</w:t>
      </w:r>
      <w:r>
        <w:rPr>
          <w:rFonts w:hint="eastAsia"/>
        </w:rPr>
        <w:br/>
      </w:r>
      <w:r>
        <w:rPr>
          <w:rFonts w:hint="eastAsia"/>
        </w:rPr>
        <w:br/>
      </w:r>
      <w:r>
        <w:rPr>
          <w:rFonts w:hint="eastAsia"/>
        </w:rPr>
        <w:t>第一章 2008年国际氯乙烯（VCM）市场运行分析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三、发展中国家经济形势分析</w:t>
      </w:r>
      <w:r>
        <w:rPr>
          <w:rFonts w:hint="eastAsia"/>
        </w:rPr>
        <w:br/>
      </w:r>
      <w:r>
        <w:rPr>
          <w:rFonts w:hint="eastAsia"/>
        </w:rPr>
        <w:t>　　第二节 世界氯乙烯（VCM）行业运行情况</w:t>
      </w:r>
      <w:r>
        <w:rPr>
          <w:rFonts w:hint="eastAsia"/>
        </w:rPr>
        <w:br/>
      </w:r>
      <w:r>
        <w:rPr>
          <w:rFonts w:hint="eastAsia"/>
        </w:rPr>
        <w:t>　　　　一、世界氯乙烯（VCM）行业景气度分析</w:t>
      </w:r>
      <w:r>
        <w:rPr>
          <w:rFonts w:hint="eastAsia"/>
        </w:rPr>
        <w:br/>
      </w:r>
      <w:r>
        <w:rPr>
          <w:rFonts w:hint="eastAsia"/>
        </w:rPr>
        <w:t>　　　　二、世界氯乙烯（VCM）行业市场供求平衡分析</w:t>
      </w:r>
      <w:r>
        <w:rPr>
          <w:rFonts w:hint="eastAsia"/>
        </w:rPr>
        <w:br/>
      </w:r>
      <w:r>
        <w:rPr>
          <w:rFonts w:hint="eastAsia"/>
        </w:rPr>
        <w:t>　　第三节 各区域市场运行特点及分析</w:t>
      </w:r>
      <w:r>
        <w:rPr>
          <w:rFonts w:hint="eastAsia"/>
        </w:rPr>
        <w:br/>
      </w:r>
      <w:r>
        <w:rPr>
          <w:rFonts w:hint="eastAsia"/>
        </w:rPr>
        <w:t>　　　　一、亚洲市场</w:t>
      </w:r>
      <w:r>
        <w:rPr>
          <w:rFonts w:hint="eastAsia"/>
        </w:rPr>
        <w:br/>
      </w:r>
      <w:r>
        <w:rPr>
          <w:rFonts w:hint="eastAsia"/>
        </w:rPr>
        <w:t>　　　　二、欧美市场</w:t>
      </w:r>
      <w:r>
        <w:rPr>
          <w:rFonts w:hint="eastAsia"/>
        </w:rPr>
        <w:br/>
      </w:r>
      <w:r>
        <w:rPr>
          <w:rFonts w:hint="eastAsia"/>
        </w:rPr>
        <w:t>　　　　三、其他市场</w:t>
      </w:r>
      <w:r>
        <w:rPr>
          <w:rFonts w:hint="eastAsia"/>
        </w:rPr>
        <w:br/>
      </w:r>
      <w:r>
        <w:rPr>
          <w:rFonts w:hint="eastAsia"/>
        </w:rPr>
        <w:br/>
      </w:r>
      <w:r>
        <w:rPr>
          <w:rFonts w:hint="eastAsia"/>
        </w:rPr>
        <w:t>第二章 2008年中国氯乙烯（VCM）行业运行状况回顾</w:t>
      </w:r>
      <w:r>
        <w:rPr>
          <w:rFonts w:hint="eastAsia"/>
        </w:rPr>
        <w:br/>
      </w:r>
      <w:r>
        <w:rPr>
          <w:rFonts w:hint="eastAsia"/>
        </w:rPr>
        <w:t>　　第一节 国内氯乙烯（VCM）行业运行环境</w:t>
      </w:r>
      <w:r>
        <w:rPr>
          <w:rFonts w:hint="eastAsia"/>
        </w:rPr>
        <w:br/>
      </w:r>
      <w:r>
        <w:rPr>
          <w:rFonts w:hint="eastAsia"/>
        </w:rPr>
        <w:t>　　　　一、出台振兴规划的国内经济环境分析</w:t>
      </w:r>
      <w:r>
        <w:rPr>
          <w:rFonts w:hint="eastAsia"/>
        </w:rPr>
        <w:br/>
      </w:r>
      <w:r>
        <w:rPr>
          <w:rFonts w:hint="eastAsia"/>
        </w:rPr>
        <w:t>　　　　二、产业振兴规划对国内氯乙烯（VCM）行业影响</w:t>
      </w:r>
      <w:r>
        <w:rPr>
          <w:rFonts w:hint="eastAsia"/>
        </w:rPr>
        <w:br/>
      </w:r>
      <w:r>
        <w:rPr>
          <w:rFonts w:hint="eastAsia"/>
        </w:rPr>
        <w:t>　　第二节 氯乙烯（VCM）产业链条市场分析</w:t>
      </w:r>
      <w:r>
        <w:rPr>
          <w:rFonts w:hint="eastAsia"/>
        </w:rPr>
        <w:br/>
      </w:r>
      <w:r>
        <w:rPr>
          <w:rFonts w:hint="eastAsia"/>
        </w:rPr>
        <w:t>　　　　一、原料供应链条态势分析</w:t>
      </w:r>
      <w:r>
        <w:rPr>
          <w:rFonts w:hint="eastAsia"/>
        </w:rPr>
        <w:br/>
      </w:r>
      <w:r>
        <w:rPr>
          <w:rFonts w:hint="eastAsia"/>
        </w:rPr>
        <w:t>　　　　二、原料加工链条态势分析</w:t>
      </w:r>
      <w:r>
        <w:rPr>
          <w:rFonts w:hint="eastAsia"/>
        </w:rPr>
        <w:br/>
      </w:r>
      <w:r>
        <w:rPr>
          <w:rFonts w:hint="eastAsia"/>
        </w:rPr>
        <w:t>　　　　三、原料生产链条态势分析</w:t>
      </w:r>
      <w:r>
        <w:rPr>
          <w:rFonts w:hint="eastAsia"/>
        </w:rPr>
        <w:br/>
      </w:r>
      <w:r>
        <w:rPr>
          <w:rFonts w:hint="eastAsia"/>
        </w:rPr>
        <w:t>　　第三节 氯乙烯（VCM）行业供求形势</w:t>
      </w:r>
      <w:r>
        <w:rPr>
          <w:rFonts w:hint="eastAsia"/>
        </w:rPr>
        <w:br/>
      </w:r>
      <w:r>
        <w:rPr>
          <w:rFonts w:hint="eastAsia"/>
        </w:rPr>
        <w:t>　　　　一、氯乙烯（VCM）供给能力分析</w:t>
      </w:r>
      <w:r>
        <w:rPr>
          <w:rFonts w:hint="eastAsia"/>
        </w:rPr>
        <w:br/>
      </w:r>
      <w:r>
        <w:rPr>
          <w:rFonts w:hint="eastAsia"/>
        </w:rPr>
        <w:t>　　　　二、氯乙烯（VCM）产销情况统计及分析</w:t>
      </w:r>
      <w:r>
        <w:rPr>
          <w:rFonts w:hint="eastAsia"/>
        </w:rPr>
        <w:br/>
      </w:r>
      <w:r>
        <w:rPr>
          <w:rFonts w:hint="eastAsia"/>
        </w:rPr>
        <w:t>　　　　三、氯乙烯（VCM）价格走势情况分析</w:t>
      </w:r>
      <w:r>
        <w:rPr>
          <w:rFonts w:hint="eastAsia"/>
        </w:rPr>
        <w:br/>
      </w:r>
      <w:r>
        <w:rPr>
          <w:rFonts w:hint="eastAsia"/>
        </w:rPr>
        <w:t>　　　　四、氯乙烯（VCM）进出口情况分析</w:t>
      </w:r>
      <w:r>
        <w:rPr>
          <w:rFonts w:hint="eastAsia"/>
        </w:rPr>
        <w:br/>
      </w:r>
      <w:r>
        <w:rPr>
          <w:rFonts w:hint="eastAsia"/>
        </w:rPr>
        <w:t>　　第四节 氯乙烯（VCM）行业经营效益分析</w:t>
      </w:r>
      <w:r>
        <w:rPr>
          <w:rFonts w:hint="eastAsia"/>
        </w:rPr>
        <w:br/>
      </w:r>
      <w:r>
        <w:rPr>
          <w:rFonts w:hint="eastAsia"/>
        </w:rPr>
        <w:t>　　　　一、氯乙烯（VCM）行业经营状况分析</w:t>
      </w:r>
      <w:r>
        <w:rPr>
          <w:rFonts w:hint="eastAsia"/>
        </w:rPr>
        <w:br/>
      </w:r>
      <w:r>
        <w:rPr>
          <w:rFonts w:hint="eastAsia"/>
        </w:rPr>
        <w:t>　　　　二、氯乙烯（VCM）行业综合绩效分析</w:t>
      </w:r>
      <w:r>
        <w:rPr>
          <w:rFonts w:hint="eastAsia"/>
        </w:rPr>
        <w:br/>
      </w:r>
      <w:r>
        <w:rPr>
          <w:rFonts w:hint="eastAsia"/>
        </w:rPr>
        <w:t>　　第五节 氯乙烯（VCM）行业财务状况分析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四、经营能力分析</w:t>
      </w:r>
      <w:r>
        <w:rPr>
          <w:rFonts w:hint="eastAsia"/>
        </w:rPr>
        <w:br/>
      </w:r>
      <w:r>
        <w:rPr>
          <w:rFonts w:hint="eastAsia"/>
        </w:rPr>
        <w:br/>
      </w:r>
      <w:r>
        <w:rPr>
          <w:rFonts w:hint="eastAsia"/>
        </w:rPr>
        <w:t>第三章 中国氯乙烯（VCM）行业发展：挑战与变革</w:t>
      </w:r>
      <w:r>
        <w:rPr>
          <w:rFonts w:hint="eastAsia"/>
        </w:rPr>
        <w:br/>
      </w:r>
      <w:r>
        <w:rPr>
          <w:rFonts w:hint="eastAsia"/>
        </w:rPr>
        <w:t>　　第一节 我国氯乙烯（VCM）工业的国际竞争力分析（钻石模型）</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中国氯乙烯（VCM）行业竞争现状分析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第三节 中国氯乙烯（VCM）行业景气度及预警分析</w:t>
      </w:r>
      <w:r>
        <w:rPr>
          <w:rFonts w:hint="eastAsia"/>
        </w:rPr>
        <w:br/>
      </w:r>
      <w:r>
        <w:rPr>
          <w:rFonts w:hint="eastAsia"/>
        </w:rPr>
        <w:br/>
      </w:r>
      <w:r>
        <w:rPr>
          <w:rFonts w:hint="eastAsia"/>
        </w:rPr>
        <w:t>第四章 中国氯乙烯（VCM）行业发展：地区比较</w:t>
      </w:r>
      <w:r>
        <w:rPr>
          <w:rFonts w:hint="eastAsia"/>
        </w:rPr>
        <w:br/>
      </w:r>
      <w:r>
        <w:rPr>
          <w:rFonts w:hint="eastAsia"/>
        </w:rPr>
        <w:t>　　第一节 东北区域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第二节 华北区域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第三节 华东区域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第四节 华南区域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第五节 西南区域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第六节 西北区域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br/>
      </w:r>
      <w:r>
        <w:rPr>
          <w:rFonts w:hint="eastAsia"/>
        </w:rPr>
        <w:t>第五章 2009年氯乙烯（VCM）行业发展与竞争格局预测</w:t>
      </w:r>
      <w:r>
        <w:rPr>
          <w:rFonts w:hint="eastAsia"/>
        </w:rPr>
        <w:br/>
      </w:r>
      <w:r>
        <w:rPr>
          <w:rFonts w:hint="eastAsia"/>
        </w:rPr>
        <w:t>　　第一节 外部环境预测</w:t>
      </w:r>
      <w:r>
        <w:rPr>
          <w:rFonts w:hint="eastAsia"/>
        </w:rPr>
        <w:br/>
      </w:r>
      <w:r>
        <w:rPr>
          <w:rFonts w:hint="eastAsia"/>
        </w:rPr>
        <w:t>　　　　一、我国宏观经济政策环境变动情况预测</w:t>
      </w:r>
      <w:r>
        <w:rPr>
          <w:rFonts w:hint="eastAsia"/>
        </w:rPr>
        <w:br/>
      </w:r>
      <w:r>
        <w:rPr>
          <w:rFonts w:hint="eastAsia"/>
        </w:rPr>
        <w:t>　　　　二、未来几年我国氯乙烯（VCM）产业发展趋势及预测</w:t>
      </w:r>
      <w:r>
        <w:rPr>
          <w:rFonts w:hint="eastAsia"/>
        </w:rPr>
        <w:br/>
      </w:r>
      <w:r>
        <w:rPr>
          <w:rFonts w:hint="eastAsia"/>
        </w:rPr>
        <w:t>　　第二节 上游原料市场发展趋势</w:t>
      </w:r>
      <w:r>
        <w:rPr>
          <w:rFonts w:hint="eastAsia"/>
        </w:rPr>
        <w:br/>
      </w:r>
      <w:r>
        <w:rPr>
          <w:rFonts w:hint="eastAsia"/>
        </w:rPr>
        <w:t>　　　　一、原料市场发展前景</w:t>
      </w:r>
      <w:r>
        <w:rPr>
          <w:rFonts w:hint="eastAsia"/>
        </w:rPr>
        <w:br/>
      </w:r>
      <w:r>
        <w:rPr>
          <w:rFonts w:hint="eastAsia"/>
        </w:rPr>
        <w:t>　　　　二、原料市场发展趋势</w:t>
      </w:r>
      <w:r>
        <w:rPr>
          <w:rFonts w:hint="eastAsia"/>
        </w:rPr>
        <w:br/>
      </w:r>
      <w:r>
        <w:rPr>
          <w:rFonts w:hint="eastAsia"/>
        </w:rPr>
        <w:t>　　　　三、2009年上游原料市场供求平衡及价格预测</w:t>
      </w:r>
      <w:r>
        <w:rPr>
          <w:rFonts w:hint="eastAsia"/>
        </w:rPr>
        <w:br/>
      </w:r>
      <w:r>
        <w:rPr>
          <w:rFonts w:hint="eastAsia"/>
        </w:rPr>
        <w:t>　　第三节 下游消费市场的发展分析</w:t>
      </w:r>
      <w:r>
        <w:rPr>
          <w:rFonts w:hint="eastAsia"/>
        </w:rPr>
        <w:br/>
      </w:r>
      <w:r>
        <w:rPr>
          <w:rFonts w:hint="eastAsia"/>
        </w:rPr>
        <w:t>　　　　一、氯乙烯（VCM）下游行业需求现状</w:t>
      </w:r>
      <w:r>
        <w:rPr>
          <w:rFonts w:hint="eastAsia"/>
        </w:rPr>
        <w:br/>
      </w:r>
      <w:r>
        <w:rPr>
          <w:rFonts w:hint="eastAsia"/>
        </w:rPr>
        <w:t>　　　　二、氯乙烯（VCM）下游产品需求结构</w:t>
      </w:r>
      <w:r>
        <w:rPr>
          <w:rFonts w:hint="eastAsia"/>
        </w:rPr>
        <w:br/>
      </w:r>
      <w:r>
        <w:rPr>
          <w:rFonts w:hint="eastAsia"/>
        </w:rPr>
        <w:t>　　　　三、氯乙烯（VCM）下游行业需求趋势</w:t>
      </w:r>
      <w:r>
        <w:rPr>
          <w:rFonts w:hint="eastAsia"/>
        </w:rPr>
        <w:br/>
      </w:r>
      <w:r>
        <w:rPr>
          <w:rFonts w:hint="eastAsia"/>
        </w:rPr>
        <w:t>　　　　四、影响氯乙烯（VCM）产品需求的关键因素</w:t>
      </w:r>
      <w:r>
        <w:rPr>
          <w:rFonts w:hint="eastAsia"/>
        </w:rPr>
        <w:br/>
      </w:r>
      <w:r>
        <w:rPr>
          <w:rFonts w:hint="eastAsia"/>
        </w:rPr>
        <w:t>　　第四节 产业振兴规划对行业竞争格局的影响</w:t>
      </w:r>
      <w:r>
        <w:rPr>
          <w:rFonts w:hint="eastAsia"/>
        </w:rPr>
        <w:br/>
      </w:r>
      <w:r>
        <w:rPr>
          <w:rFonts w:hint="eastAsia"/>
        </w:rPr>
        <w:t>　　　　一、氯乙烯（VCM）产业生产布局</w:t>
      </w:r>
      <w:r>
        <w:rPr>
          <w:rFonts w:hint="eastAsia"/>
        </w:rPr>
        <w:br/>
      </w:r>
      <w:r>
        <w:rPr>
          <w:rFonts w:hint="eastAsia"/>
        </w:rPr>
        <w:t>　　　　二、行业兼并重组加速</w:t>
      </w:r>
      <w:r>
        <w:rPr>
          <w:rFonts w:hint="eastAsia"/>
        </w:rPr>
        <w:br/>
      </w:r>
      <w:r>
        <w:rPr>
          <w:rFonts w:hint="eastAsia"/>
        </w:rPr>
        <w:t>　　　　三、行业集中度预测</w:t>
      </w:r>
      <w:r>
        <w:rPr>
          <w:rFonts w:hint="eastAsia"/>
        </w:rPr>
        <w:br/>
      </w:r>
      <w:r>
        <w:rPr>
          <w:rFonts w:hint="eastAsia"/>
        </w:rPr>
        <w:br/>
      </w:r>
      <w:r>
        <w:rPr>
          <w:rFonts w:hint="eastAsia"/>
        </w:rPr>
        <w:t>第六章 2009-2010年氯乙烯（VCM）行业市场情况预测</w:t>
      </w:r>
      <w:r>
        <w:rPr>
          <w:rFonts w:hint="eastAsia"/>
        </w:rPr>
        <w:br/>
      </w:r>
      <w:r>
        <w:rPr>
          <w:rFonts w:hint="eastAsia"/>
        </w:rPr>
        <w:t>　　第一节 分析宏观经济预测氯乙烯（VCM）市场形势</w:t>
      </w:r>
      <w:r>
        <w:rPr>
          <w:rFonts w:hint="eastAsia"/>
        </w:rPr>
        <w:br/>
      </w:r>
      <w:r>
        <w:rPr>
          <w:rFonts w:hint="eastAsia"/>
        </w:rPr>
        <w:t>　　　　一、分析固定投资预测氯乙烯（VCM）的产能与消费情况</w:t>
      </w:r>
      <w:r>
        <w:rPr>
          <w:rFonts w:hint="eastAsia"/>
        </w:rPr>
        <w:br/>
      </w:r>
      <w:r>
        <w:rPr>
          <w:rFonts w:hint="eastAsia"/>
        </w:rPr>
        <w:t>　　　　二、分析GDP及消费景气预测对氯乙烯（VCM）行业的影响</w:t>
      </w:r>
      <w:r>
        <w:rPr>
          <w:rFonts w:hint="eastAsia"/>
        </w:rPr>
        <w:br/>
      </w:r>
      <w:r>
        <w:rPr>
          <w:rFonts w:hint="eastAsia"/>
        </w:rPr>
        <w:t>　　第二节 2009-2010年国内氯乙烯（VCM）市场整体形势预测</w:t>
      </w:r>
      <w:r>
        <w:rPr>
          <w:rFonts w:hint="eastAsia"/>
        </w:rPr>
        <w:br/>
      </w:r>
      <w:r>
        <w:rPr>
          <w:rFonts w:hint="eastAsia"/>
        </w:rPr>
        <w:t>　　　　一、产能与产量预测</w:t>
      </w:r>
      <w:r>
        <w:rPr>
          <w:rFonts w:hint="eastAsia"/>
        </w:rPr>
        <w:br/>
      </w:r>
      <w:r>
        <w:rPr>
          <w:rFonts w:hint="eastAsia"/>
        </w:rPr>
        <w:t>　　　　二、产品消费预测</w:t>
      </w:r>
      <w:r>
        <w:rPr>
          <w:rFonts w:hint="eastAsia"/>
        </w:rPr>
        <w:br/>
      </w:r>
      <w:r>
        <w:rPr>
          <w:rFonts w:hint="eastAsia"/>
        </w:rPr>
        <w:t>　　　　三、产品进出口预测</w:t>
      </w:r>
      <w:r>
        <w:rPr>
          <w:rFonts w:hint="eastAsia"/>
        </w:rPr>
        <w:br/>
      </w:r>
      <w:r>
        <w:rPr>
          <w:rFonts w:hint="eastAsia"/>
        </w:rPr>
        <w:t>　　　　四、主要氯乙烯（VCM）价格预测</w:t>
      </w:r>
      <w:r>
        <w:rPr>
          <w:rFonts w:hint="eastAsia"/>
        </w:rPr>
        <w:br/>
      </w:r>
      <w:r>
        <w:rPr>
          <w:rFonts w:hint="eastAsia"/>
        </w:rPr>
        <w:t>　　　　五、氯乙烯（VCM）企业盈利水平预测</w:t>
      </w:r>
      <w:r>
        <w:rPr>
          <w:rFonts w:hint="eastAsia"/>
        </w:rPr>
        <w:br/>
      </w:r>
      <w:r>
        <w:rPr>
          <w:rFonts w:hint="eastAsia"/>
        </w:rPr>
        <w:t>　　第三节 2009-2010年氯乙烯（VCM）下游行业发展及对氯乙烯（VCM）的需求预测</w:t>
      </w:r>
      <w:r>
        <w:rPr>
          <w:rFonts w:hint="eastAsia"/>
        </w:rPr>
        <w:br/>
      </w:r>
      <w:r>
        <w:rPr>
          <w:rFonts w:hint="eastAsia"/>
        </w:rPr>
        <w:t>　　　　一、工业发展及需求预测</w:t>
      </w:r>
      <w:r>
        <w:rPr>
          <w:rFonts w:hint="eastAsia"/>
        </w:rPr>
        <w:br/>
      </w:r>
      <w:r>
        <w:rPr>
          <w:rFonts w:hint="eastAsia"/>
        </w:rPr>
        <w:t>　　　　二、农业发展及需求预测</w:t>
      </w:r>
      <w:r>
        <w:rPr>
          <w:rFonts w:hint="eastAsia"/>
        </w:rPr>
        <w:br/>
      </w:r>
      <w:r>
        <w:rPr>
          <w:rFonts w:hint="eastAsia"/>
        </w:rPr>
        <w:br/>
      </w:r>
      <w:r>
        <w:rPr>
          <w:rFonts w:hint="eastAsia"/>
        </w:rPr>
        <w:t>第七章 优势企业经营与竞争分析</w:t>
      </w:r>
      <w:r>
        <w:rPr>
          <w:rFonts w:hint="eastAsia"/>
        </w:rPr>
        <w:br/>
      </w:r>
      <w:r>
        <w:rPr>
          <w:rFonts w:hint="eastAsia"/>
        </w:rPr>
        <w:t>　　第一节 我国大中型氯乙烯（VCM）企业运营情况及地位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三、我国氯乙烯（VCM）企业生产经济技术指标</w:t>
      </w:r>
      <w:r>
        <w:rPr>
          <w:rFonts w:hint="eastAsia"/>
        </w:rPr>
        <w:br/>
      </w:r>
      <w:r>
        <w:rPr>
          <w:rFonts w:hint="eastAsia"/>
        </w:rPr>
        <w:t>　　第二节 上海氯碱</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第三节 天津LG渤海化学有限公司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第四节 新浦化学（泰兴）有限公司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第五节 苏州苏化集团有限公司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br/>
      </w:r>
      <w:r>
        <w:rPr>
          <w:rFonts w:hint="eastAsia"/>
        </w:rPr>
        <w:t>第九章 中国氯乙烯（VCM）产业投资分析</w:t>
      </w:r>
      <w:r>
        <w:rPr>
          <w:rFonts w:hint="eastAsia"/>
        </w:rPr>
        <w:br/>
      </w:r>
      <w:r>
        <w:rPr>
          <w:rFonts w:hint="eastAsia"/>
        </w:rPr>
        <w:t>　　第一节 行业固定资产投资分析</w:t>
      </w:r>
      <w:r>
        <w:rPr>
          <w:rFonts w:hint="eastAsia"/>
        </w:rPr>
        <w:br/>
      </w:r>
      <w:r>
        <w:rPr>
          <w:rFonts w:hint="eastAsia"/>
        </w:rPr>
        <w:t>　　第二节 投资机会分析</w:t>
      </w:r>
      <w:r>
        <w:rPr>
          <w:rFonts w:hint="eastAsia"/>
        </w:rPr>
        <w:br/>
      </w:r>
      <w:r>
        <w:rPr>
          <w:rFonts w:hint="eastAsia"/>
        </w:rPr>
        <w:t>　　第三节 投资风险分析</w:t>
      </w:r>
      <w:r>
        <w:rPr>
          <w:rFonts w:hint="eastAsia"/>
        </w:rPr>
        <w:br/>
      </w:r>
      <w:r>
        <w:rPr>
          <w:rFonts w:hint="eastAsia"/>
        </w:rPr>
        <w:t>　　第四节 [^中^智^林^]投资策略分析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e952b990244be" w:history="1">
        <w:r>
          <w:rPr>
            <w:rStyle w:val="Hyperlink"/>
          </w:rPr>
          <w:t>2008-2009年中国氯乙烯行业发展与投资分析报告</w:t>
        </w:r>
      </w:hyperlink>
      <w:r>
        <w:rPr>
          <w:color w:val="C00000"/>
        </w:rPr>
        <w:t>》，报告编号：</w:t>
      </w:r>
      <w:r>
        <w:rPr>
          <w:rFonts w:hint="eastAsia"/>
          <w:color w:val="C00000"/>
        </w:rPr>
        <w:t>0268875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e952b990244be" w:history="1">
        <w:r>
          <w:rPr>
            <w:rStyle w:val="Hyperlink"/>
          </w:rPr>
          <w:t>https://www.20087.com/2009-05/R_2008_2009lvyixifazhanyutouzifenxiBaoGao.html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热点：氯乙烯是高毒还是剧毒、氯乙烯的加聚反应、氯乙烯是医用口罩的材料吗、氯乙烯对人体的危害、氯乙烯的摩尔质量、氯乙烯沸点、氯氧化、氯乙烯俗称叫什么、氯乙烯对人体的危害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7ba321d904917" w:history="1">
      <w:r>
        <w:rPr>
          <w:rStyle w:val="Hyperlink"/>
        </w:rPr>
        <w:t>2008-2009年中国氯乙烯行业发展与投资分析报告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lvyixifazhanyutouzifenxiBaoGao.html" TargetMode="External" Id="Rde3e952b990244be" /></Relationships>
</file>

<file path=word/_rels/header2.xml.rels>&#65279;<?xml version="1.0" encoding="utf-8"?><Relationships xmlns="http://schemas.openxmlformats.org/package/2006/relationships"><Relationship Type="http://schemas.openxmlformats.org/officeDocument/2006/relationships/hyperlink" Target="https://www.20087.com/2009-05/R_2008_2009lvyixifazhanyutouzifenxiBaoGao.html" TargetMode="External" Id="Ra5a7ba321d90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2009-05-20T03:42:00Z</dcterms:created>
  <dcterms:modified xsi:type="dcterms:W3CDTF">2009-05-20T04:42:00Z</dcterms:modified>
  <dc:subject>2008-2009年中国氯乙烯行业发展与投资分析报告</dc:subject>
  <dc:title>2008-2009年中国氯乙烯行业发展与投资分析报告</dc:title>
  <cp:keywords>2008-2009年中国氯乙烯行业发展与投资分析报告</cp:keywords>
  <dc:description>2008-2009年中国氯乙烯行业发展与投资分析报告</dc:description>
</cp:coreProperties>
</file>