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8f6465d754be6" w:history="1">
              <w:r>
                <w:rPr>
                  <w:rStyle w:val="Hyperlink"/>
                </w:rPr>
                <w:t>2008-2009年中国环氧树脂行业发展与投资分析报告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8f6465d754be6" w:history="1">
              <w:r>
                <w:rPr>
                  <w:rStyle w:val="Hyperlink"/>
                </w:rPr>
                <w:t>2008-2009年中国环氧树脂行业发展与投资分析报告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8f6465d754be6" w:history="1">
                <w:r>
                  <w:rPr>
                    <w:rStyle w:val="Hyperlink"/>
                  </w:rPr>
                  <w:t>https://www.20087.com/2009-05/R_2008_2009huanyangshuzhifazhanyutouziBaoGao.html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**年是环氧树脂市场低潮年份。**年产能大幅扩张、产量大幅提高，高速增长超过了实际需求，给**年环氧树脂市场埋下供过于求隐患，从**年环氧树脂市场主要有三大特点：</w:t>
      </w:r>
      <w:r>
        <w:rPr>
          <w:rFonts w:hint="eastAsia"/>
        </w:rPr>
        <w:br/>
      </w:r>
      <w:r>
        <w:rPr>
          <w:rFonts w:hint="eastAsia"/>
        </w:rPr>
        <w:t>　　一是行情一路走低。**年初市场尚能维持，春节以后虽然传统旺季到来，但行情不见起色，交投不温不火，并且价格逐步有所下行；奥运期间因相关管制，市场渐行渐弱；年末随着全球金融危机蔓延，使环氧树脂市场受到重挫。华东地区的环氧树脂价格直线下滑，液体树脂从***元（吨价，下同）降至***元，固体树脂从***元降至***元，下降幅度全部超过***%，创出了**年以来最低水平。而装置的生产能力利用率，也被压缩到平均***%水平以下，特别是**月创下液体树脂***%、固体树脂***%历史新低。</w:t>
      </w:r>
      <w:r>
        <w:rPr>
          <w:rFonts w:hint="eastAsia"/>
        </w:rPr>
        <w:br/>
      </w:r>
      <w:r>
        <w:rPr>
          <w:rFonts w:hint="eastAsia"/>
        </w:rPr>
        <w:t>　　二是产能过快增张、竞争日趋激烈。**年是我国环氧树脂行业高速发展的***个年份，**年产能达到***万吨，比上年增长***%，产量***万吨、比上年增长***%。全年新增产能***万吨/年，而且是连续**年高速增长，其中***%在第**季度特别是年末投用，所以对次年市场产生较大影响。进入**年，供过于求的阴影开始笼罩市场，新建扩建装置多数低负荷运行，或者推迟正式运行时间。全球金融危机暴发后，液体树脂不少停车减产；固体树脂间歇灵活生产，整体开工仍在***成。</w:t>
      </w:r>
      <w:r>
        <w:rPr>
          <w:rFonts w:hint="eastAsia"/>
        </w:rPr>
        <w:br/>
      </w:r>
      <w:r>
        <w:rPr>
          <w:rFonts w:hint="eastAsia"/>
        </w:rPr>
        <w:t>　　三是出口订单减少，国内需求萎缩。由于金融危机袭来，欧美经济衰退、消费能力下降，环氧树脂出口遭遇寒流、订单大幅减少。据海关资料统计，**月份起我国环氧树脂出口，全面处于极低水平，其中，**月～**月出口量与前***个月高位相比，分别减少了***%、***%、***%。然而在外患蔓延之际内忧又生，国内下游涂料、电子电气、汽车及建筑等领域，需求均出现大幅锐减，致使生产厂家库存数量猛增。</w:t>
      </w:r>
      <w:r>
        <w:rPr>
          <w:rFonts w:hint="eastAsia"/>
        </w:rPr>
        <w:br/>
      </w:r>
      <w:r>
        <w:rPr>
          <w:rFonts w:hint="eastAsia"/>
        </w:rPr>
        <w:t>　　**年环氧树脂市场仍然将延续**年的形势，甚至可能还将更加严峻。危机背后亦暗藏新的生机，将使中国环氧树脂产业链进行***次全面的行业洗牌，然“阵痛”也是产业走向规范、实现产业升级契机，重整后的企业经营模式、资本运作，将更趋于合理化、理性化、规范化，不少盲目投资项目将得以遏止。国家推出一系列扩大内需的措施，有望帮助中国环氧树脂产业链走出阴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2008年国际环氧树脂市场运行分析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世界环氧树脂行业运行情况</w:t>
      </w:r>
      <w:r>
        <w:rPr>
          <w:rFonts w:hint="eastAsia"/>
        </w:rPr>
        <w:br/>
      </w:r>
      <w:r>
        <w:rPr>
          <w:rFonts w:hint="eastAsia"/>
        </w:rPr>
        <w:t>　　　　一、世界环氧树脂行业景气度分析</w:t>
      </w:r>
      <w:r>
        <w:rPr>
          <w:rFonts w:hint="eastAsia"/>
        </w:rPr>
        <w:br/>
      </w:r>
      <w:r>
        <w:rPr>
          <w:rFonts w:hint="eastAsia"/>
        </w:rPr>
        <w:t>　　　　二、世界环氧树脂行业市场供求平衡分析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2008年中国环氧树脂行业运行状况回顾</w:t>
      </w:r>
      <w:r>
        <w:rPr>
          <w:rFonts w:hint="eastAsia"/>
        </w:rPr>
        <w:br/>
      </w:r>
      <w:r>
        <w:rPr>
          <w:rFonts w:hint="eastAsia"/>
        </w:rPr>
        <w:t>　　第一节 国内环氧树脂行业运行环境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二、产业振兴规划对国内环氧树脂行业影响</w:t>
      </w:r>
      <w:r>
        <w:rPr>
          <w:rFonts w:hint="eastAsia"/>
        </w:rPr>
        <w:br/>
      </w:r>
      <w:r>
        <w:rPr>
          <w:rFonts w:hint="eastAsia"/>
        </w:rPr>
        <w:t>　　第二节 环氧树脂产业链条市场分析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环氧树脂行业供求形势</w:t>
      </w:r>
      <w:r>
        <w:rPr>
          <w:rFonts w:hint="eastAsia"/>
        </w:rPr>
        <w:br/>
      </w:r>
      <w:r>
        <w:rPr>
          <w:rFonts w:hint="eastAsia"/>
        </w:rPr>
        <w:t>　　　　一、环氧树脂供给能力分析</w:t>
      </w:r>
      <w:r>
        <w:rPr>
          <w:rFonts w:hint="eastAsia"/>
        </w:rPr>
        <w:br/>
      </w:r>
      <w:r>
        <w:rPr>
          <w:rFonts w:hint="eastAsia"/>
        </w:rPr>
        <w:t>　　　　二、环氧树脂产销情况统计及分析</w:t>
      </w:r>
      <w:r>
        <w:rPr>
          <w:rFonts w:hint="eastAsia"/>
        </w:rPr>
        <w:br/>
      </w:r>
      <w:r>
        <w:rPr>
          <w:rFonts w:hint="eastAsia"/>
        </w:rPr>
        <w:t>　　　　三、环氧树脂价格走势情况分析</w:t>
      </w:r>
      <w:r>
        <w:rPr>
          <w:rFonts w:hint="eastAsia"/>
        </w:rPr>
        <w:br/>
      </w:r>
      <w:r>
        <w:rPr>
          <w:rFonts w:hint="eastAsia"/>
        </w:rPr>
        <w:t>　　　　四、环氧树脂进出口情况分析</w:t>
      </w:r>
      <w:r>
        <w:rPr>
          <w:rFonts w:hint="eastAsia"/>
        </w:rPr>
        <w:br/>
      </w:r>
      <w:r>
        <w:rPr>
          <w:rFonts w:hint="eastAsia"/>
        </w:rPr>
        <w:t>　　第四节 环氧树脂行业经营效益分析</w:t>
      </w:r>
      <w:r>
        <w:rPr>
          <w:rFonts w:hint="eastAsia"/>
        </w:rPr>
        <w:br/>
      </w:r>
      <w:r>
        <w:rPr>
          <w:rFonts w:hint="eastAsia"/>
        </w:rPr>
        <w:t>　　　　一、环氧树脂行业经营状况分析</w:t>
      </w:r>
      <w:r>
        <w:rPr>
          <w:rFonts w:hint="eastAsia"/>
        </w:rPr>
        <w:br/>
      </w:r>
      <w:r>
        <w:rPr>
          <w:rFonts w:hint="eastAsia"/>
        </w:rPr>
        <w:t>　　　　二、环氧树脂行业综合绩效分析</w:t>
      </w:r>
      <w:r>
        <w:rPr>
          <w:rFonts w:hint="eastAsia"/>
        </w:rPr>
        <w:br/>
      </w:r>
      <w:r>
        <w:rPr>
          <w:rFonts w:hint="eastAsia"/>
        </w:rPr>
        <w:t>　　第五节 环氧树脂行业财务状况分析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我国环氧树脂工业的国际竞争力分析（钻石模型）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中国环氧树脂行业竞争现状分析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中国环氧树脂行业景气度及预警分析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2009年环氧树脂行业发展与竞争格局预测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二、未来几年我国环氧树脂产业发展趋势及预测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一、环氧树脂下游行业需求现状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二、环氧树脂下游产品需求结构</w:t>
      </w:r>
      <w:r>
        <w:rPr>
          <w:rFonts w:hint="eastAsia"/>
        </w:rPr>
        <w:br/>
      </w:r>
      <w:r>
        <w:rPr>
          <w:rFonts w:hint="eastAsia"/>
        </w:rPr>
        <w:t>　　　　三、环氧树脂下游行业需求趋势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四、影响环氧树脂产品需求的关键因素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一、环氧树脂产业生产布局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2009-2010年环氧树脂行业市场情况预测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分析宏观经济预测环氧树脂市场形势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一、分析固定投资预测环氧树脂的产能与消费情况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二、分析GDP及消费景气预测对环氧树脂行业的影响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2009-2010年国内环氧树脂市场整体形势预测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四、主要环氧树脂价格预测</w:t>
      </w:r>
      <w:r>
        <w:rPr>
          <w:rFonts w:hint="eastAsia"/>
        </w:rPr>
        <w:br/>
      </w:r>
      <w:r>
        <w:rPr>
          <w:rFonts w:hint="eastAsia"/>
        </w:rPr>
        <w:t>　　　　五、环氧树脂企业盈利水平预测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2009-2010年环氧树脂下游行业发展及对环氧树脂的需求预测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我国大中型环氧树脂企业运营情况及地位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三、我国环氧树脂企业生产经济技术指标</w:t>
      </w:r>
      <w:r>
        <w:rPr>
          <w:rFonts w:hint="eastAsia"/>
        </w:rPr>
        <w:br/>
      </w:r>
      <w:r>
        <w:rPr>
          <w:rFonts w:hint="eastAsia"/>
        </w:rPr>
        <w:t>　　第二节 蓝星新材料无锡树脂厂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巴陵石化有限责任公司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广州宏昌电子材料有限公司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无锡DIC环氧有限公司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廊坊诺尔信化工有限公司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安徽恒远化工有限公司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(中:智林)投资策略分析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8f6465d754be6" w:history="1">
        <w:r>
          <w:rPr>
            <w:rStyle w:val="Hyperlink"/>
          </w:rPr>
          <w:t>2008-2009年中国环氧树脂行业发展与投资分析报告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8f6465d754be6" w:history="1">
        <w:r>
          <w:rPr>
            <w:rStyle w:val="Hyperlink"/>
          </w:rPr>
          <w:t>https://www.20087.com/2009-05/R_2008_2009huanyangshuzhifazhanyutouziBaoGao.html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6f29843f54a53" w:history="1">
      <w:r>
        <w:rPr>
          <w:rStyle w:val="Hyperlink"/>
        </w:rPr>
        <w:t>2008-2009年中国环氧树脂行业发展与投资分析报告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huanyangshuzhifazhanyutouziBaoGao.html" TargetMode="External" Id="Ra6a8f6465d75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huanyangshuzhifazhanyutouziBaoGao.html" TargetMode="External" Id="Rec86f29843f5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2009-05-14T06:35:00Z</dcterms:created>
  <dcterms:modified xsi:type="dcterms:W3CDTF">2009-05-14T07:35:00Z</dcterms:modified>
  <dc:subject>2008-2009年中国环氧树脂行业发展与投资分析报告</dc:subject>
  <dc:title>2008-2009年中国环氧树脂行业发展与投资分析报告</dc:title>
  <cp:keywords>2008-2009年中国环氧树脂行业发展与投资分析报告</cp:keywords>
  <dc:description>2008-2009年中国环氧树脂行业发展与投资分析报告</dc:description>
</cp:coreProperties>
</file>