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631f8ac045b9" w:history="1">
              <w:r>
                <w:rPr>
                  <w:rStyle w:val="Hyperlink"/>
                </w:rPr>
                <w:t>2008-2009年媒体行业移动信息化应用研究报告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631f8ac045b9" w:history="1">
              <w:r>
                <w:rPr>
                  <w:rStyle w:val="Hyperlink"/>
                </w:rPr>
                <w:t>2008-2009年媒体行业移动信息化应用研究报告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631f8ac045b9" w:history="1">
                <w:r>
                  <w:rPr>
                    <w:rStyle w:val="Hyperlink"/>
                  </w:rPr>
                  <w:t>https://www.20087.com/2009-05/R_2008_2009nianmeitiyidongxinxihuayingBaoGao.html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媒体行业内部情况分析</w:t>
      </w:r>
      <w:r>
        <w:rPr>
          <w:rFonts w:hint="eastAsia"/>
        </w:rPr>
        <w:br/>
      </w:r>
      <w:r>
        <w:rPr>
          <w:rFonts w:hint="eastAsia"/>
        </w:rPr>
        <w:t>　　1.1 媒体行业特点</w:t>
      </w:r>
      <w:r>
        <w:rPr>
          <w:rFonts w:hint="eastAsia"/>
        </w:rPr>
        <w:br/>
      </w:r>
      <w:r>
        <w:rPr>
          <w:rFonts w:hint="eastAsia"/>
        </w:rPr>
        <w:t>　　1.2 典型企业的运作特征</w:t>
      </w:r>
      <w:r>
        <w:rPr>
          <w:rFonts w:hint="eastAsia"/>
        </w:rPr>
        <w:br/>
      </w:r>
      <w:r>
        <w:rPr>
          <w:rFonts w:hint="eastAsia"/>
        </w:rPr>
        <w:t>　　1.3 业务流程梳理</w:t>
      </w:r>
      <w:r>
        <w:rPr>
          <w:rFonts w:hint="eastAsia"/>
        </w:rPr>
        <w:br/>
      </w:r>
      <w:r>
        <w:rPr>
          <w:rFonts w:hint="eastAsia"/>
        </w:rPr>
        <w:t>　　1.4 人员及地域特征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媒体行业信息化需求分析</w:t>
      </w:r>
      <w:r>
        <w:rPr>
          <w:rFonts w:hint="eastAsia"/>
        </w:rPr>
        <w:br/>
      </w:r>
      <w:r>
        <w:rPr>
          <w:rFonts w:hint="eastAsia"/>
        </w:rPr>
        <w:t>　　2.1 媒体行业的信息化程度</w:t>
      </w:r>
      <w:r>
        <w:rPr>
          <w:rFonts w:hint="eastAsia"/>
        </w:rPr>
        <w:br/>
      </w:r>
      <w:r>
        <w:rPr>
          <w:rFonts w:hint="eastAsia"/>
        </w:rPr>
        <w:t>　　2.2 细分领域的信息化特征</w:t>
      </w:r>
      <w:r>
        <w:rPr>
          <w:rFonts w:hint="eastAsia"/>
        </w:rPr>
        <w:br/>
      </w:r>
      <w:r>
        <w:rPr>
          <w:rFonts w:hint="eastAsia"/>
        </w:rPr>
        <w:t>　　2.3 信息化对行业的影响力</w:t>
      </w:r>
      <w:r>
        <w:rPr>
          <w:rFonts w:hint="eastAsia"/>
        </w:rPr>
        <w:br/>
      </w:r>
      <w:r>
        <w:rPr>
          <w:rFonts w:hint="eastAsia"/>
        </w:rPr>
        <w:t>　　2.4 典型企业的信息化需求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媒体行业解决方案</w:t>
      </w:r>
      <w:r>
        <w:rPr>
          <w:rFonts w:hint="eastAsia"/>
        </w:rPr>
        <w:br/>
      </w:r>
      <w:r>
        <w:rPr>
          <w:rFonts w:hint="eastAsia"/>
        </w:rPr>
        <w:t>　　3.1 现有信息化解决方案</w:t>
      </w:r>
      <w:r>
        <w:rPr>
          <w:rFonts w:hint="eastAsia"/>
        </w:rPr>
        <w:br/>
      </w:r>
      <w:r>
        <w:rPr>
          <w:rFonts w:hint="eastAsia"/>
        </w:rPr>
        <w:t>　　3.2 现有方案SWOT分析</w:t>
      </w:r>
      <w:r>
        <w:rPr>
          <w:rFonts w:hint="eastAsia"/>
        </w:rPr>
        <w:br/>
      </w:r>
      <w:r>
        <w:rPr>
          <w:rFonts w:hint="eastAsia"/>
        </w:rPr>
        <w:t>　　3.3 新解决方案的机会</w:t>
      </w:r>
      <w:r>
        <w:rPr>
          <w:rFonts w:hint="eastAsia"/>
        </w:rPr>
        <w:br/>
      </w:r>
      <w:r>
        <w:rPr>
          <w:rFonts w:hint="eastAsia"/>
        </w:rPr>
        <w:t>　　3.4 解决方案设计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营销方案设计</w:t>
      </w:r>
      <w:r>
        <w:rPr>
          <w:rFonts w:hint="eastAsia"/>
        </w:rPr>
        <w:br/>
      </w:r>
      <w:r>
        <w:rPr>
          <w:rFonts w:hint="eastAsia"/>
        </w:rPr>
        <w:t>第五章 合作伙伴推荐</w:t>
      </w:r>
      <w:r>
        <w:rPr>
          <w:rFonts w:hint="eastAsia"/>
        </w:rPr>
        <w:br/>
      </w:r>
      <w:r>
        <w:rPr>
          <w:rFonts w:hint="eastAsia"/>
        </w:rPr>
        <w:t>　　5.1 现有行业SI挖掘</w:t>
      </w:r>
      <w:r>
        <w:rPr>
          <w:rFonts w:hint="eastAsia"/>
        </w:rPr>
        <w:br/>
      </w:r>
      <w:r>
        <w:rPr>
          <w:rFonts w:hint="eastAsia"/>
        </w:rPr>
        <w:t>　　5.2 合作伙伴筛选策略</w:t>
      </w:r>
      <w:r>
        <w:rPr>
          <w:rFonts w:hint="eastAsia"/>
        </w:rPr>
        <w:br/>
      </w:r>
      <w:r>
        <w:rPr>
          <w:rFonts w:hint="eastAsia"/>
        </w:rPr>
        <w:t>　　5.3 合作伙伴合作规划</w:t>
      </w:r>
      <w:r>
        <w:rPr>
          <w:rFonts w:hint="eastAsia"/>
        </w:rPr>
        <w:br/>
      </w:r>
      <w:r>
        <w:rPr>
          <w:rFonts w:hint="eastAsia"/>
        </w:rPr>
        <w:t>　　5.4 合作伙伴考核策略</w:t>
      </w:r>
      <w:r>
        <w:rPr>
          <w:rFonts w:hint="eastAsia"/>
        </w:rPr>
        <w:br/>
      </w:r>
      <w:r>
        <w:rPr>
          <w:rFonts w:hint="eastAsia"/>
        </w:rPr>
        <w:t>　　5.5 合作伙伴介绍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中智-林-－竞争对手解决方案介绍</w:t>
      </w:r>
      <w:r>
        <w:rPr>
          <w:rFonts w:hint="eastAsia"/>
        </w:rPr>
        <w:br/>
      </w:r>
      <w:r>
        <w:rPr>
          <w:rFonts w:hint="eastAsia"/>
        </w:rPr>
        <w:t>　　6.1 竞争状况</w:t>
      </w:r>
      <w:r>
        <w:rPr>
          <w:rFonts w:hint="eastAsia"/>
        </w:rPr>
        <w:br/>
      </w:r>
      <w:r>
        <w:rPr>
          <w:rFonts w:hint="eastAsia"/>
        </w:rPr>
        <w:t>　　6.2 竞争建议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631f8ac045b9" w:history="1">
        <w:r>
          <w:rPr>
            <w:rStyle w:val="Hyperlink"/>
          </w:rPr>
          <w:t>2008-2009年媒体行业移动信息化应用研究报告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631f8ac045b9" w:history="1">
        <w:r>
          <w:rPr>
            <w:rStyle w:val="Hyperlink"/>
          </w:rPr>
          <w:t>https://www.20087.com/2009-05/R_2008_2009nianmeitiyidongxinxihuayingBaoGao.html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热点：媒体运营师资格证怎么考、媒体采购网、媒体的英文、媒体曝光平台哪个最好呢、媒体音量没声音是怎么回事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ce0048ee4cb1" w:history="1">
      <w:r>
        <w:rPr>
          <w:rStyle w:val="Hyperlink"/>
        </w:rPr>
        <w:t>2008-2009年媒体行业移动信息化应用研究报告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nianmeitiyidongxinxihuayingBaoGao.html" TargetMode="External" Id="R8354631f8ac0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nianmeitiyidongxinxihuayingBaoGao.html" TargetMode="External" Id="Rbbf0ce0048e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2009-05-15T06:11:00Z</dcterms:created>
  <dcterms:modified xsi:type="dcterms:W3CDTF">2009-05-15T07:11:00Z</dcterms:modified>
  <dc:subject>2008-2009年媒体行业移动信息化应用研究报告</dc:subject>
  <dc:title>2008-2009年媒体行业移动信息化应用研究报告</dc:title>
  <cp:keywords>2008-2009年媒体行业移动信息化应用研究报告</cp:keywords>
  <dc:description>2008-2009年媒体行业移动信息化应用研究报告</dc:description>
</cp:coreProperties>
</file>