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cd3c54cab456b" w:history="1">
              <w:r>
                <w:rPr>
                  <w:rStyle w:val="Hyperlink"/>
                </w:rPr>
                <w:t>2009—2012年我国洗碗机市场调研及产业投资咨询报告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cd3c54cab456b" w:history="1">
              <w:r>
                <w:rPr>
                  <w:rStyle w:val="Hyperlink"/>
                </w:rPr>
                <w:t>2009—2012年我国洗碗机市场调研及产业投资咨询报告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cd3c54cab456b" w:history="1">
                <w:r>
                  <w:rPr>
                    <w:rStyle w:val="Hyperlink"/>
                  </w:rPr>
                  <w:t>https://www.20087.com/2009-05/R_20092012nianwoguoxiwanjishichangdiaoBaoGao.html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碗机是一种现代化的家庭厨房电器，用于自动化清洗餐具和厨具。近年来，随着家电技术和环保意识的进步，洗碗机在清洗效果、节水节能和操作便利性上有了显著提升。目前，产品普遍采用了高效的喷淋臂和加热元件，结合智能洗涤程序和传感器技术，能够在短时间内完成高质量的清洗任务，并具备良好的干燥效果和静音性能。此外，为了适应不同家庭结构和厨房空间的需求，市场上出现了多种尺寸和功能配置的洗碗机，从紧凑型嵌入式到独立式大容量应有尽有。这些改进不仅提高了产品的实用性，也为用户带来了更加便捷的使用体验。特别是对于那些追求高效生活质量和注重环保理念的消费者来说，一些高端型号还引入了智能联网功能和节能模式，极大地方便了用户的操作和设置。</w:t>
      </w:r>
      <w:r>
        <w:rPr>
          <w:rFonts w:hint="eastAsia"/>
        </w:rPr>
        <w:br/>
      </w:r>
      <w:r>
        <w:rPr>
          <w:rFonts w:hint="eastAsia"/>
        </w:rPr>
        <w:t>　　未来，洗碗机的技术发展将主要体现在高效节能、智能化管理和个性化定制三个方面。市场调研网指出，首先，在高效节能方面，科学家们正致力于开发更先进的热交换材料和优化的喷淋系统，以进一步提高清洗效率并降低能耗。其次，在智能化管理方面，借助物联网（IoT）技术和大数据分析平台的支持，每台洗碗机都能连接至智能家居系统，实现远程监控、故障预警及预防性维护等功能，确保设备始终处于最佳运行状态。最后，在个性化定制方面，制造商们将提供更多样化的外观造型和颜色选择，以及定制化的洗涤程序和服务方案，满足不同用户的特殊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中国洗碗机行业发展环境分析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六、金融危机对洗碗机行业影响分析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中国洗碗机市场规模分析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2005-2007年中国洗碗机市场规模分析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2007年我国洗碗机区域结构分析</w:t>
      </w:r>
      <w:r>
        <w:rPr>
          <w:rFonts w:hint="eastAsia"/>
        </w:rPr>
        <w:br/>
      </w:r>
      <w:r>
        <w:rPr>
          <w:rFonts w:hint="eastAsia"/>
        </w:rPr>
        <w:t>　　第三节 中国洗碗机区域市场规模分析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2009—2012年中国洗碗机市场规模预测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中国洗碗机需求与消费状况分析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2004-2007年中国洗碗机产量统计分析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2004-2007年中国洗碗机历年消费量统计分析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中国洗碗机消费者消费偏好调查分析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中国洗碗机消费者对其价格的敏感度分析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中国洗碗机行业市场价格分析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2004-2007年中国洗碗机行业平均价格趋向势分析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2009-2012年中国洗碗机行业价格趋向预测分析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中国洗碗机行业进出口市场情况分析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2004-2007年中国洗碗机行业进出口特征分析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2004-2007年中国洗碗机行业进出口量分析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一、2004-2007年中国洗碗机行业进口分析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二、2004-2007年中国洗碗机行业出口分析</w:t>
      </w:r>
      <w:r>
        <w:rPr>
          <w:rFonts w:hint="eastAsia"/>
        </w:rPr>
        <w:br/>
      </w:r>
      <w:r>
        <w:rPr>
          <w:rFonts w:hint="eastAsia"/>
        </w:rPr>
        <w:t>　　第三节 中.智.林.－2009-2012年中国洗碗机行业进出口市场预测分析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一、2009-2012年中国洗碗机行业进口预测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二、2009-2012年中国洗碗机行业出口预测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cd3c54cab456b" w:history="1">
        <w:r>
          <w:rPr>
            <w:rStyle w:val="Hyperlink"/>
          </w:rPr>
          <w:t>2009—2012年我国洗碗机市场调研及产业投资咨询报告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cd3c54cab456b" w:history="1">
        <w:r>
          <w:rPr>
            <w:rStyle w:val="Hyperlink"/>
          </w:rPr>
          <w:t>https://www.20087.com/2009-05/R_20092012nianwoguoxiwanjishichangdiaoBaoGao.html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热点：洗碗机厂家联系电话、洗碗机洗碗机、洗碗机什么牌子最好、洗碗机多少钱一台、洗碗机价格多少钱一台、洗碗机洗碗过程视频、日本为什么不用洗碗机、洗碗机功率一般多少瓦、洗碗机有必要买吗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e5da173af496a" w:history="1">
      <w:r>
        <w:rPr>
          <w:rStyle w:val="Hyperlink"/>
        </w:rPr>
        <w:t>2009—2012年我国洗碗机市场调研及产业投资咨询报告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xiwanjishichangdiaoBaoGao.html" TargetMode="External" Id="R46dcd3c54cab45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xiwanjishichangdiaoBaoGao.html" TargetMode="External" Id="R3cbe5da173af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2009-05-14T01:18:00Z</dcterms:created>
  <dcterms:modified xsi:type="dcterms:W3CDTF">2009-05-14T02:18:00Z</dcterms:modified>
  <dc:subject>2009—2012年我国洗碗机市场调研及产业投资咨询报告</dc:subject>
  <dc:title>2009—2012年我国洗碗机市场调研及产业投资咨询报告</dc:title>
  <cp:keywords>2009—2012年我国洗碗机市场调研及产业投资咨询报告</cp:keywords>
  <dc:description>2009—2012年我国洗碗机市场调研及产业投资咨询报告</dc:description>
</cp:coreProperties>
</file>