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b7bb5da3341ca" w:history="1">
              <w:r>
                <w:rPr>
                  <w:rStyle w:val="Hyperlink"/>
                </w:rPr>
                <w:t>2009年中国建筑陶瓷行业市场分析及未来发展战略研究报告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b7bb5da3341ca" w:history="1">
              <w:r>
                <w:rPr>
                  <w:rStyle w:val="Hyperlink"/>
                </w:rPr>
                <w:t>2009年中国建筑陶瓷行业市场分析及未来发展战略研究报告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b7bb5da3341ca" w:history="1">
                <w:r>
                  <w:rPr>
                    <w:rStyle w:val="Hyperlink"/>
                  </w:rPr>
                  <w:t>https://www.20087.com/2009-05/R_2009jianzhutaocishichangfenxijiweilaBaoGao.html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2008年中国建筑陶瓷行业运行环境分析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二、2008年中国建筑陶瓷行业发展政策环境分析</w:t>
      </w:r>
      <w:r>
        <w:rPr>
          <w:rFonts w:hint="eastAsia"/>
        </w:rPr>
        <w:br/>
      </w:r>
      <w:r>
        <w:rPr>
          <w:rFonts w:hint="eastAsia"/>
        </w:rPr>
        <w:t>　　（一）建筑卫生陶瓷产品质量检验管理办法</w:t>
      </w:r>
      <w:r>
        <w:rPr>
          <w:rFonts w:hint="eastAsia"/>
        </w:rPr>
        <w:br/>
      </w:r>
      <w:r>
        <w:rPr>
          <w:rFonts w:hint="eastAsia"/>
        </w:rPr>
        <w:t>　　（二）建筑卫生陶瓷产品质量对比监督检验管理办法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（三）建筑卫生陶瓷能耗等级定额</w:t>
      </w:r>
      <w:r>
        <w:rPr>
          <w:rFonts w:hint="eastAsia"/>
        </w:rPr>
        <w:br/>
      </w:r>
      <w:r>
        <w:rPr>
          <w:rFonts w:hint="eastAsia"/>
        </w:rPr>
        <w:t>　　（四）进出口政策分析</w:t>
      </w:r>
      <w:r>
        <w:rPr>
          <w:rFonts w:hint="eastAsia"/>
        </w:rPr>
        <w:br/>
      </w:r>
      <w:r>
        <w:rPr>
          <w:rFonts w:hint="eastAsia"/>
        </w:rPr>
        <w:t>　　第二章 2008年全球陶瓷行业运行形势分析</w:t>
      </w:r>
      <w:r>
        <w:rPr>
          <w:rFonts w:hint="eastAsia"/>
        </w:rPr>
        <w:br/>
      </w:r>
      <w:r>
        <w:rPr>
          <w:rFonts w:hint="eastAsia"/>
        </w:rPr>
        <w:t>　　一、2008年全球陶瓷行业发展概述</w:t>
      </w:r>
      <w:r>
        <w:rPr>
          <w:rFonts w:hint="eastAsia"/>
        </w:rPr>
        <w:br/>
      </w:r>
      <w:r>
        <w:rPr>
          <w:rFonts w:hint="eastAsia"/>
        </w:rPr>
        <w:t>　　（一）全球主要陶瓷消费国家市场需求分析</w:t>
      </w:r>
      <w:r>
        <w:rPr>
          <w:rFonts w:hint="eastAsia"/>
        </w:rPr>
        <w:br/>
      </w:r>
      <w:r>
        <w:rPr>
          <w:rFonts w:hint="eastAsia"/>
        </w:rPr>
        <w:t>　　（二）全球智能陶瓷发展现状浅析</w:t>
      </w:r>
      <w:r>
        <w:rPr>
          <w:rFonts w:hint="eastAsia"/>
        </w:rPr>
        <w:br/>
      </w:r>
      <w:r>
        <w:rPr>
          <w:rFonts w:hint="eastAsia"/>
        </w:rPr>
        <w:t>　　（三）全球陶瓷工艺分析</w:t>
      </w:r>
      <w:r>
        <w:rPr>
          <w:rFonts w:hint="eastAsia"/>
        </w:rPr>
        <w:br/>
      </w:r>
      <w:r>
        <w:rPr>
          <w:rFonts w:hint="eastAsia"/>
        </w:rPr>
        <w:t>　　二、2008年全球主要国家陶瓷行业发展情况分析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（二）英国</w:t>
      </w:r>
      <w:r>
        <w:rPr>
          <w:rFonts w:hint="eastAsia"/>
        </w:rPr>
        <w:br/>
      </w:r>
      <w:r>
        <w:rPr>
          <w:rFonts w:hint="eastAsia"/>
        </w:rPr>
        <w:t>　　（三）西班牙</w:t>
      </w:r>
      <w:r>
        <w:rPr>
          <w:rFonts w:hint="eastAsia"/>
        </w:rPr>
        <w:br/>
      </w:r>
      <w:r>
        <w:rPr>
          <w:rFonts w:hint="eastAsia"/>
        </w:rPr>
        <w:t>　　（四）意大利</w:t>
      </w:r>
      <w:r>
        <w:rPr>
          <w:rFonts w:hint="eastAsia"/>
        </w:rPr>
        <w:br/>
      </w:r>
      <w:r>
        <w:rPr>
          <w:rFonts w:hint="eastAsia"/>
        </w:rPr>
        <w:t>　　（五）日本</w:t>
      </w:r>
      <w:r>
        <w:rPr>
          <w:rFonts w:hint="eastAsia"/>
        </w:rPr>
        <w:br/>
      </w:r>
      <w:r>
        <w:rPr>
          <w:rFonts w:hint="eastAsia"/>
        </w:rPr>
        <w:t>　　三、2009-2012年全球陶瓷行业发展趋势分析</w:t>
      </w:r>
      <w:r>
        <w:rPr>
          <w:rFonts w:hint="eastAsia"/>
        </w:rPr>
        <w:br/>
      </w:r>
      <w:r>
        <w:rPr>
          <w:rFonts w:hint="eastAsia"/>
        </w:rPr>
        <w:t>　　第三章 2008年中国陶瓷行业运行走势分析</w:t>
      </w:r>
      <w:r>
        <w:rPr>
          <w:rFonts w:hint="eastAsia"/>
        </w:rPr>
        <w:br/>
      </w:r>
      <w:r>
        <w:rPr>
          <w:rFonts w:hint="eastAsia"/>
        </w:rPr>
        <w:t>　　一、2008年中国陶瓷市场状况分析</w:t>
      </w:r>
      <w:r>
        <w:rPr>
          <w:rFonts w:hint="eastAsia"/>
        </w:rPr>
        <w:br/>
      </w:r>
      <w:r>
        <w:rPr>
          <w:rFonts w:hint="eastAsia"/>
        </w:rPr>
        <w:t>　　（一）中国传统陶瓷产业发展模式浅析</w:t>
      </w:r>
      <w:r>
        <w:rPr>
          <w:rFonts w:hint="eastAsia"/>
        </w:rPr>
        <w:br/>
      </w:r>
      <w:r>
        <w:rPr>
          <w:rFonts w:hint="eastAsia"/>
        </w:rPr>
        <w:t>　　（二）中国陶瓷工业的发展动力因素分析</w:t>
      </w:r>
      <w:r>
        <w:rPr>
          <w:rFonts w:hint="eastAsia"/>
        </w:rPr>
        <w:br/>
      </w:r>
      <w:r>
        <w:rPr>
          <w:rFonts w:hint="eastAsia"/>
        </w:rPr>
        <w:t>　　（三）中国陶瓷市场出现六大改变</w:t>
      </w:r>
      <w:r>
        <w:rPr>
          <w:rFonts w:hint="eastAsia"/>
        </w:rPr>
        <w:br/>
      </w:r>
      <w:r>
        <w:rPr>
          <w:rFonts w:hint="eastAsia"/>
        </w:rPr>
        <w:t>　　（四）陶瓷市场低价竞争对企业的影响解析</w:t>
      </w:r>
      <w:r>
        <w:rPr>
          <w:rFonts w:hint="eastAsia"/>
        </w:rPr>
        <w:br/>
      </w:r>
      <w:r>
        <w:rPr>
          <w:rFonts w:hint="eastAsia"/>
        </w:rPr>
        <w:t>　　二、2008年中国陶瓷行业市场营销策略分析</w:t>
      </w:r>
      <w:r>
        <w:rPr>
          <w:rFonts w:hint="eastAsia"/>
        </w:rPr>
        <w:br/>
      </w:r>
      <w:r>
        <w:rPr>
          <w:rFonts w:hint="eastAsia"/>
        </w:rPr>
        <w:t>　　（一）陶瓷市场延伸与营销策略概述</w:t>
      </w:r>
      <w:r>
        <w:rPr>
          <w:rFonts w:hint="eastAsia"/>
        </w:rPr>
        <w:br/>
      </w:r>
      <w:r>
        <w:rPr>
          <w:rFonts w:hint="eastAsia"/>
        </w:rPr>
        <w:t>　　（二）企业营销组织与团队、人力资源的建设</w:t>
      </w:r>
      <w:r>
        <w:rPr>
          <w:rFonts w:hint="eastAsia"/>
        </w:rPr>
        <w:br/>
      </w:r>
      <w:r>
        <w:rPr>
          <w:rFonts w:hint="eastAsia"/>
        </w:rPr>
        <w:t>　　（三）陶瓷产业产品发展策略</w:t>
      </w:r>
      <w:r>
        <w:rPr>
          <w:rFonts w:hint="eastAsia"/>
        </w:rPr>
        <w:br/>
      </w:r>
      <w:r>
        <w:rPr>
          <w:rFonts w:hint="eastAsia"/>
        </w:rPr>
        <w:t>　　（四）陶瓷产品的渠道与终端建设</w:t>
      </w:r>
      <w:r>
        <w:rPr>
          <w:rFonts w:hint="eastAsia"/>
        </w:rPr>
        <w:br/>
      </w:r>
      <w:r>
        <w:rPr>
          <w:rFonts w:hint="eastAsia"/>
        </w:rPr>
        <w:t>　　（五）陶瓷产品的品牌建设与市场宣传推广</w:t>
      </w:r>
      <w:r>
        <w:rPr>
          <w:rFonts w:hint="eastAsia"/>
        </w:rPr>
        <w:br/>
      </w:r>
      <w:r>
        <w:rPr>
          <w:rFonts w:hint="eastAsia"/>
        </w:rPr>
        <w:t>　　三、2008年中国陶瓷市场存在问题分析</w:t>
      </w:r>
      <w:r>
        <w:rPr>
          <w:rFonts w:hint="eastAsia"/>
        </w:rPr>
        <w:br/>
      </w:r>
      <w:r>
        <w:rPr>
          <w:rFonts w:hint="eastAsia"/>
        </w:rPr>
        <w:t>　　（一）国内陶瓷市场存在的品牌危机分析</w:t>
      </w:r>
      <w:r>
        <w:rPr>
          <w:rFonts w:hint="eastAsia"/>
        </w:rPr>
        <w:br/>
      </w:r>
      <w:r>
        <w:rPr>
          <w:rFonts w:hint="eastAsia"/>
        </w:rPr>
        <w:t>　　（二）中国陶瓷工业发展弊病解析</w:t>
      </w:r>
      <w:r>
        <w:rPr>
          <w:rFonts w:hint="eastAsia"/>
        </w:rPr>
        <w:br/>
      </w:r>
      <w:r>
        <w:rPr>
          <w:rFonts w:hint="eastAsia"/>
        </w:rPr>
        <w:t>　　（三）中国陶瓷行业存在的四大战略解析</w:t>
      </w:r>
      <w:r>
        <w:rPr>
          <w:rFonts w:hint="eastAsia"/>
        </w:rPr>
        <w:br/>
      </w:r>
      <w:r>
        <w:rPr>
          <w:rFonts w:hint="eastAsia"/>
        </w:rPr>
        <w:t>　　（四）中国陶瓷业与国外陶瓷业的差距分析</w:t>
      </w:r>
      <w:r>
        <w:rPr>
          <w:rFonts w:hint="eastAsia"/>
        </w:rPr>
        <w:br/>
      </w:r>
      <w:r>
        <w:rPr>
          <w:rFonts w:hint="eastAsia"/>
        </w:rPr>
        <w:t>　　第四章 2008年中国建筑陶瓷行业运行态势分析</w:t>
      </w:r>
      <w:r>
        <w:rPr>
          <w:rFonts w:hint="eastAsia"/>
        </w:rPr>
        <w:br/>
      </w:r>
      <w:r>
        <w:rPr>
          <w:rFonts w:hint="eastAsia"/>
        </w:rPr>
        <w:t>　　一、2008年中国建筑陶瓷行业发展综述</w:t>
      </w:r>
      <w:r>
        <w:rPr>
          <w:rFonts w:hint="eastAsia"/>
        </w:rPr>
        <w:br/>
      </w:r>
      <w:r>
        <w:rPr>
          <w:rFonts w:hint="eastAsia"/>
        </w:rPr>
        <w:t>　　（一）中国建筑陶瓷行业跨入体验经济时代</w:t>
      </w:r>
      <w:r>
        <w:rPr>
          <w:rFonts w:hint="eastAsia"/>
        </w:rPr>
        <w:br/>
      </w:r>
      <w:r>
        <w:rPr>
          <w:rFonts w:hint="eastAsia"/>
        </w:rPr>
        <w:t>　　（二）中国建陶市场的形成阶段分析</w:t>
      </w:r>
      <w:r>
        <w:rPr>
          <w:rFonts w:hint="eastAsia"/>
        </w:rPr>
        <w:br/>
      </w:r>
      <w:r>
        <w:rPr>
          <w:rFonts w:hint="eastAsia"/>
        </w:rPr>
        <w:t>　　（三）中国建筑陶瓷进入品牌整合期</w:t>
      </w:r>
      <w:r>
        <w:rPr>
          <w:rFonts w:hint="eastAsia"/>
        </w:rPr>
        <w:br/>
      </w:r>
      <w:r>
        <w:rPr>
          <w:rFonts w:hint="eastAsia"/>
        </w:rPr>
        <w:t>　　二、2008年中国建筑陶瓷市场分析</w:t>
      </w:r>
      <w:r>
        <w:rPr>
          <w:rFonts w:hint="eastAsia"/>
        </w:rPr>
        <w:br/>
      </w:r>
      <w:r>
        <w:rPr>
          <w:rFonts w:hint="eastAsia"/>
        </w:rPr>
        <w:t>　　（一）建筑陶瓷业领军行业洗牌</w:t>
      </w:r>
      <w:r>
        <w:rPr>
          <w:rFonts w:hint="eastAsia"/>
        </w:rPr>
        <w:br/>
      </w:r>
      <w:r>
        <w:rPr>
          <w:rFonts w:hint="eastAsia"/>
        </w:rPr>
        <w:t>　　（二）建筑陶瓷行业新增多条生产线</w:t>
      </w:r>
      <w:r>
        <w:rPr>
          <w:rFonts w:hint="eastAsia"/>
        </w:rPr>
        <w:br/>
      </w:r>
      <w:r>
        <w:rPr>
          <w:rFonts w:hint="eastAsia"/>
        </w:rPr>
        <w:t>　　（三）建筑陶瓷市场“新产品现象”解析</w:t>
      </w:r>
      <w:r>
        <w:rPr>
          <w:rFonts w:hint="eastAsia"/>
        </w:rPr>
        <w:br/>
      </w:r>
      <w:r>
        <w:rPr>
          <w:rFonts w:hint="eastAsia"/>
        </w:rPr>
        <w:t>　　四 、建筑陶瓷产品无缘“中国名牌”评选资格</w:t>
      </w:r>
      <w:r>
        <w:rPr>
          <w:rFonts w:hint="eastAsia"/>
        </w:rPr>
        <w:br/>
      </w:r>
      <w:r>
        <w:rPr>
          <w:rFonts w:hint="eastAsia"/>
        </w:rPr>
        <w:t>　　三、2008年中国建筑陶瓷行业面临问题及对策分析</w:t>
      </w:r>
      <w:r>
        <w:rPr>
          <w:rFonts w:hint="eastAsia"/>
        </w:rPr>
        <w:br/>
      </w:r>
      <w:r>
        <w:rPr>
          <w:rFonts w:hint="eastAsia"/>
        </w:rPr>
        <w:t>　　（一）建筑陶瓷行业产能过剩现象分析</w:t>
      </w:r>
      <w:r>
        <w:rPr>
          <w:rFonts w:hint="eastAsia"/>
        </w:rPr>
        <w:br/>
      </w:r>
      <w:r>
        <w:rPr>
          <w:rFonts w:hint="eastAsia"/>
        </w:rPr>
        <w:t>　　（二）建筑陶瓷存在的四大顽症分析</w:t>
      </w:r>
      <w:r>
        <w:rPr>
          <w:rFonts w:hint="eastAsia"/>
        </w:rPr>
        <w:br/>
      </w:r>
      <w:r>
        <w:rPr>
          <w:rFonts w:hint="eastAsia"/>
        </w:rPr>
        <w:t>　　（三）对建陶业的“市场疲软”解析</w:t>
      </w:r>
      <w:r>
        <w:rPr>
          <w:rFonts w:hint="eastAsia"/>
        </w:rPr>
        <w:br/>
      </w:r>
      <w:r>
        <w:rPr>
          <w:rFonts w:hint="eastAsia"/>
        </w:rPr>
        <w:t>　　（四）市场竞争迫使建陶业降低成本</w:t>
      </w:r>
      <w:r>
        <w:rPr>
          <w:rFonts w:hint="eastAsia"/>
        </w:rPr>
        <w:br/>
      </w:r>
      <w:r>
        <w:rPr>
          <w:rFonts w:hint="eastAsia"/>
        </w:rPr>
        <w:t>　　第五章 中^智^林 2007-2008年中国陶瓷制品制造业数据分析</w:t>
      </w:r>
      <w:r>
        <w:rPr>
          <w:rFonts w:hint="eastAsia"/>
        </w:rPr>
        <w:br/>
      </w:r>
      <w:r>
        <w:rPr>
          <w:rFonts w:hint="eastAsia"/>
        </w:rPr>
        <w:t>　　一、2007-2008年中国陶瓷制品制造行业总体数据分析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（一）2007年中国陶瓷制品制造行业全部企业数据分析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（二）2008年中国陶瓷制品制造行业全部企业数据分析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二、2007-2008年中国陶瓷制品制造行业不同规模企业数据分析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三、2007-2008年中国陶瓷制品制造行业不同所有制企业数据分析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图表：2008年中国GDP增长情况</w:t>
      </w:r>
      <w:r>
        <w:rPr>
          <w:rFonts w:hint="eastAsia"/>
        </w:rPr>
        <w:br/>
      </w:r>
      <w:r>
        <w:rPr>
          <w:rFonts w:hint="eastAsia"/>
        </w:rPr>
        <w:t>　　图表：2001-2008年中国工业增加值与发电量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图表：2001-2008年中国CPI、PPI走势</w:t>
      </w:r>
      <w:r>
        <w:rPr>
          <w:rFonts w:hint="eastAsia"/>
        </w:rPr>
        <w:br/>
      </w:r>
      <w:r>
        <w:rPr>
          <w:rFonts w:hint="eastAsia"/>
        </w:rPr>
        <w:t>　　图表：2001-2008年中国进出口走势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图表：2007-2008年中国货币供应量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b7bb5da3341ca" w:history="1">
        <w:r>
          <w:rPr>
            <w:rStyle w:val="Hyperlink"/>
          </w:rPr>
          <w:t>2009年中国建筑陶瓷行业市场分析及未来发展战略研究报告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b7bb5da3341ca" w:history="1">
        <w:r>
          <w:rPr>
            <w:rStyle w:val="Hyperlink"/>
          </w:rPr>
          <w:t>https://www.20087.com/2009-05/R_2009jianzhutaocishichangfenxijiweilaBaoGao.html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热点：广西模板厂有哪些厂家、建筑陶瓷十大品牌、陶瓷可以做成什么、建筑陶瓷的主要原料是、陶板、建筑陶瓷主要是指用于建筑内外饰面、陶板是什么材质、建筑陶瓷制品制造行业代码、建筑陶瓷制品有哪些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f3e3fd3f544a1" w:history="1">
      <w:r>
        <w:rPr>
          <w:rStyle w:val="Hyperlink"/>
        </w:rPr>
        <w:t>2009年中国建筑陶瓷行业市场分析及未来发展战略研究报告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zhutaocishichangfenxijiweilaBaoGao.html" TargetMode="External" Id="R634b7bb5da33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zhutaocishichangfenxijiweilaBaoGao.html" TargetMode="External" Id="R11ff3e3fd3f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2009-05-14T03:45:00Z</dcterms:created>
  <dcterms:modified xsi:type="dcterms:W3CDTF">2009-05-14T04:45:00Z</dcterms:modified>
  <dc:subject>2009年中国建筑陶瓷行业市场分析及未来发展战略研究报告</dc:subject>
  <dc:title>2009年中国建筑陶瓷行业市场分析及未来发展战略研究报告</dc:title>
  <cp:keywords>2009年中国建筑陶瓷行业市场分析及未来发展战略研究报告</cp:keywords>
  <dc:description>2009年中国建筑陶瓷行业市场分析及未来发展战略研究报告</dc:description>
</cp:coreProperties>
</file>