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f640265a446c" w:history="1">
              <w:r>
                <w:rPr>
                  <w:rStyle w:val="Hyperlink"/>
                </w:rPr>
                <w:t>2009年中国玉米产业研究现状与未来发展预测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f640265a446c" w:history="1">
              <w:r>
                <w:rPr>
                  <w:rStyle w:val="Hyperlink"/>
                </w:rPr>
                <w:t>2009年中国玉米产业研究现状与未来发展预测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bf640265a446c" w:history="1">
                <w:r>
                  <w:rPr>
                    <w:rStyle w:val="Hyperlink"/>
                  </w:rPr>
                  <w:t>https://www.20087.com/2009-05/R_2009yumichanyeyanjiuxianzhuangyuweilBaoGao.html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全球玉米市场供求情况分析</w:t>
      </w:r>
      <w:r>
        <w:rPr>
          <w:rFonts w:hint="eastAsia"/>
        </w:rPr>
        <w:br/>
      </w:r>
      <w:r>
        <w:rPr>
          <w:rFonts w:hint="eastAsia"/>
        </w:rPr>
        <w:t>第一章 2003年－2008年全球玉米市场供给情况分析</w:t>
      </w:r>
      <w:r>
        <w:rPr>
          <w:rFonts w:hint="eastAsia"/>
        </w:rPr>
        <w:br/>
      </w:r>
      <w:r>
        <w:rPr>
          <w:rFonts w:hint="eastAsia"/>
        </w:rPr>
        <w:t>　　第一节 2003年－2008年全球玉米产量变化情况综述</w:t>
      </w:r>
      <w:r>
        <w:rPr>
          <w:rFonts w:hint="eastAsia"/>
        </w:rPr>
        <w:br/>
      </w:r>
      <w:r>
        <w:rPr>
          <w:rFonts w:hint="eastAsia"/>
        </w:rPr>
        <w:t>　　第二节 2003年－2008年全球玉米重点供给国家分析</w:t>
      </w:r>
      <w:r>
        <w:rPr>
          <w:rFonts w:hint="eastAsia"/>
        </w:rPr>
        <w:br/>
      </w:r>
      <w:r>
        <w:rPr>
          <w:rFonts w:hint="eastAsia"/>
        </w:rPr>
        <w:t>　　第三节 2003年－2008年全球玉米供给主要影响因素分析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2003年－2008年全球玉米市场需求与消费情况分析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2003年－2008年全球玉米需求量变化情况综述</w:t>
      </w:r>
      <w:r>
        <w:rPr>
          <w:rFonts w:hint="eastAsia"/>
        </w:rPr>
        <w:br/>
      </w:r>
      <w:r>
        <w:rPr>
          <w:rFonts w:hint="eastAsia"/>
        </w:rPr>
        <w:t>　　第二节 2003年－2008年全球玉米重点消费国家分析</w:t>
      </w:r>
      <w:r>
        <w:rPr>
          <w:rFonts w:hint="eastAsia"/>
        </w:rPr>
        <w:br/>
      </w:r>
      <w:r>
        <w:rPr>
          <w:rFonts w:hint="eastAsia"/>
        </w:rPr>
        <w:t>　　第三节 2003年－2008年全球玉米消费影响因素分析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全球玉米库存情况分析</w:t>
      </w:r>
      <w:r>
        <w:rPr>
          <w:rFonts w:hint="eastAsia"/>
        </w:rPr>
        <w:br/>
      </w:r>
      <w:r>
        <w:rPr>
          <w:rFonts w:hint="eastAsia"/>
        </w:rPr>
        <w:t>　　第一节 全球玉米库存量变化分析</w:t>
      </w:r>
      <w:r>
        <w:rPr>
          <w:rFonts w:hint="eastAsia"/>
        </w:rPr>
        <w:br/>
      </w:r>
      <w:r>
        <w:rPr>
          <w:rFonts w:hint="eastAsia"/>
        </w:rPr>
        <w:t>　　第二节 全球玉米库存影响因素分析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中国玉米供给情况分析</w:t>
      </w:r>
      <w:r>
        <w:rPr>
          <w:rFonts w:hint="eastAsia"/>
        </w:rPr>
        <w:br/>
      </w:r>
      <w:r>
        <w:rPr>
          <w:rFonts w:hint="eastAsia"/>
        </w:rPr>
        <w:t>第四章 2003年—2008年中国玉米产供给情况分析</w:t>
      </w:r>
      <w:r>
        <w:rPr>
          <w:rFonts w:hint="eastAsia"/>
        </w:rPr>
        <w:br/>
      </w:r>
      <w:r>
        <w:rPr>
          <w:rFonts w:hint="eastAsia"/>
        </w:rPr>
        <w:t>　　第一节 2003年—2008年中国玉米产供给变化情况综述</w:t>
      </w:r>
      <w:r>
        <w:rPr>
          <w:rFonts w:hint="eastAsia"/>
        </w:rPr>
        <w:br/>
      </w:r>
      <w:r>
        <w:rPr>
          <w:rFonts w:hint="eastAsia"/>
        </w:rPr>
        <w:t>　　第二节 2003年—2008年中国玉米供给影响因素分析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2003年—2008年中国重点区域供给情况分析</w:t>
      </w:r>
      <w:r>
        <w:rPr>
          <w:rFonts w:hint="eastAsia"/>
        </w:rPr>
        <w:br/>
      </w:r>
      <w:r>
        <w:rPr>
          <w:rFonts w:hint="eastAsia"/>
        </w:rPr>
        <w:t>　　第一节 黄淮海平原夏玉米区</w:t>
      </w:r>
      <w:r>
        <w:rPr>
          <w:rFonts w:hint="eastAsia"/>
        </w:rPr>
        <w:br/>
      </w:r>
      <w:r>
        <w:rPr>
          <w:rFonts w:hint="eastAsia"/>
        </w:rPr>
        <w:t>　　　　一、河南玉米供给现状</w:t>
      </w:r>
      <w:r>
        <w:rPr>
          <w:rFonts w:hint="eastAsia"/>
        </w:rPr>
        <w:br/>
      </w:r>
      <w:r>
        <w:rPr>
          <w:rFonts w:hint="eastAsia"/>
        </w:rPr>
        <w:t>　　　　二、山东玉米供给现状</w:t>
      </w:r>
      <w:r>
        <w:rPr>
          <w:rFonts w:hint="eastAsia"/>
        </w:rPr>
        <w:br/>
      </w:r>
      <w:r>
        <w:rPr>
          <w:rFonts w:hint="eastAsia"/>
        </w:rPr>
        <w:t>　　第二节 北方春玉米区</w:t>
      </w:r>
      <w:r>
        <w:rPr>
          <w:rFonts w:hint="eastAsia"/>
        </w:rPr>
        <w:br/>
      </w:r>
      <w:r>
        <w:rPr>
          <w:rFonts w:hint="eastAsia"/>
        </w:rPr>
        <w:t>　　　　一、东三省供给现状</w:t>
      </w:r>
      <w:r>
        <w:rPr>
          <w:rFonts w:hint="eastAsia"/>
        </w:rPr>
        <w:br/>
      </w:r>
      <w:r>
        <w:rPr>
          <w:rFonts w:hint="eastAsia"/>
        </w:rPr>
        <w:t>　　　　二、内蒙古玉米供给现状</w:t>
      </w:r>
      <w:r>
        <w:rPr>
          <w:rFonts w:hint="eastAsia"/>
        </w:rPr>
        <w:br/>
      </w:r>
      <w:r>
        <w:rPr>
          <w:rFonts w:hint="eastAsia"/>
        </w:rPr>
        <w:t>　　　　三、宁夏玉米供给现状</w:t>
      </w:r>
      <w:r>
        <w:rPr>
          <w:rFonts w:hint="eastAsia"/>
        </w:rPr>
        <w:br/>
      </w:r>
      <w:r>
        <w:rPr>
          <w:rFonts w:hint="eastAsia"/>
        </w:rPr>
        <w:t>　　第三节 西南山地玉米区</w:t>
      </w:r>
      <w:r>
        <w:rPr>
          <w:rFonts w:hint="eastAsia"/>
        </w:rPr>
        <w:br/>
      </w:r>
      <w:r>
        <w:rPr>
          <w:rFonts w:hint="eastAsia"/>
        </w:rPr>
        <w:t>　　　　一、四川玉米供给现状</w:t>
      </w:r>
      <w:r>
        <w:rPr>
          <w:rFonts w:hint="eastAsia"/>
        </w:rPr>
        <w:br/>
      </w:r>
      <w:r>
        <w:rPr>
          <w:rFonts w:hint="eastAsia"/>
        </w:rPr>
        <w:t>　　　　二、云南玉米供给现状</w:t>
      </w:r>
      <w:r>
        <w:rPr>
          <w:rFonts w:hint="eastAsia"/>
        </w:rPr>
        <w:br/>
      </w:r>
      <w:r>
        <w:rPr>
          <w:rFonts w:hint="eastAsia"/>
        </w:rPr>
        <w:t>　　　　三、贵州玉米供给现状</w:t>
      </w:r>
      <w:r>
        <w:rPr>
          <w:rFonts w:hint="eastAsia"/>
        </w:rPr>
        <w:br/>
      </w:r>
      <w:r>
        <w:rPr>
          <w:rFonts w:hint="eastAsia"/>
        </w:rPr>
        <w:t>　　第四节 南方丘陵玉米区</w:t>
      </w:r>
      <w:r>
        <w:rPr>
          <w:rFonts w:hint="eastAsia"/>
        </w:rPr>
        <w:br/>
      </w:r>
      <w:r>
        <w:rPr>
          <w:rFonts w:hint="eastAsia"/>
        </w:rPr>
        <w:t>　　　　一、广东玉米供给现状</w:t>
      </w:r>
      <w:r>
        <w:rPr>
          <w:rFonts w:hint="eastAsia"/>
        </w:rPr>
        <w:br/>
      </w:r>
      <w:r>
        <w:rPr>
          <w:rFonts w:hint="eastAsia"/>
        </w:rPr>
        <w:t>　　　　二、福建玉米供给现状</w:t>
      </w:r>
      <w:r>
        <w:rPr>
          <w:rFonts w:hint="eastAsia"/>
        </w:rPr>
        <w:br/>
      </w:r>
      <w:r>
        <w:rPr>
          <w:rFonts w:hint="eastAsia"/>
        </w:rPr>
        <w:t>　　　　三、浙江玉米供给现状</w:t>
      </w:r>
      <w:r>
        <w:rPr>
          <w:rFonts w:hint="eastAsia"/>
        </w:rPr>
        <w:br/>
      </w:r>
      <w:r>
        <w:rPr>
          <w:rFonts w:hint="eastAsia"/>
        </w:rPr>
        <w:t>　　　　四、江西玉米供给现状</w:t>
      </w:r>
      <w:r>
        <w:rPr>
          <w:rFonts w:hint="eastAsia"/>
        </w:rPr>
        <w:br/>
      </w:r>
      <w:r>
        <w:rPr>
          <w:rFonts w:hint="eastAsia"/>
        </w:rPr>
        <w:t>　　第五节 西北灌溉玉米区</w:t>
      </w:r>
      <w:r>
        <w:rPr>
          <w:rFonts w:hint="eastAsia"/>
        </w:rPr>
        <w:br/>
      </w:r>
      <w:r>
        <w:rPr>
          <w:rFonts w:hint="eastAsia"/>
        </w:rPr>
        <w:t>　　　　一、新疆玉米供给现状</w:t>
      </w:r>
      <w:r>
        <w:rPr>
          <w:rFonts w:hint="eastAsia"/>
        </w:rPr>
        <w:br/>
      </w:r>
      <w:r>
        <w:rPr>
          <w:rFonts w:hint="eastAsia"/>
        </w:rPr>
        <w:t>　　　　二、甘肃玉米供给现状</w:t>
      </w:r>
      <w:r>
        <w:rPr>
          <w:rFonts w:hint="eastAsia"/>
        </w:rPr>
        <w:br/>
      </w:r>
      <w:r>
        <w:rPr>
          <w:rFonts w:hint="eastAsia"/>
        </w:rPr>
        <w:t>　　第六节 中智:林:－青藏高原玉米区</w:t>
      </w:r>
      <w:r>
        <w:rPr>
          <w:rFonts w:hint="eastAsia"/>
        </w:rPr>
        <w:br/>
      </w:r>
      <w:r>
        <w:rPr>
          <w:rFonts w:hint="eastAsia"/>
        </w:rPr>
        <w:t>　　　　一、青海玉米供给现状</w:t>
      </w:r>
      <w:r>
        <w:rPr>
          <w:rFonts w:hint="eastAsia"/>
        </w:rPr>
        <w:br/>
      </w:r>
      <w:r>
        <w:rPr>
          <w:rFonts w:hint="eastAsia"/>
        </w:rPr>
        <w:t>　　　　二、西藏玉米供给现状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表：02/03－07/08世界玉米供需平衡表</w:t>
      </w:r>
      <w:r>
        <w:rPr>
          <w:rFonts w:hint="eastAsia"/>
        </w:rPr>
        <w:br/>
      </w:r>
      <w:r>
        <w:rPr>
          <w:rFonts w:hint="eastAsia"/>
        </w:rPr>
        <w:t>　　表：2003年－2008年年中国分地区玉米种植面积</w:t>
      </w:r>
      <w:r>
        <w:rPr>
          <w:rFonts w:hint="eastAsia"/>
        </w:rPr>
        <w:br/>
      </w:r>
      <w:r>
        <w:rPr>
          <w:rFonts w:hint="eastAsia"/>
        </w:rPr>
        <w:t>　　表：2003年－2008年中国分地区玉米总产量</w:t>
      </w:r>
      <w:r>
        <w:rPr>
          <w:rFonts w:hint="eastAsia"/>
        </w:rPr>
        <w:br/>
      </w:r>
      <w:r>
        <w:rPr>
          <w:rFonts w:hint="eastAsia"/>
        </w:rPr>
        <w:t>　　表：2003年－2008年中国分地区玉米单产</w:t>
      </w:r>
      <w:r>
        <w:rPr>
          <w:rFonts w:hint="eastAsia"/>
        </w:rPr>
        <w:br/>
      </w:r>
      <w:r>
        <w:rPr>
          <w:rFonts w:hint="eastAsia"/>
        </w:rPr>
        <w:t>　　表：2003年－2008年全国玉米种植成本收益变化</w:t>
      </w:r>
      <w:r>
        <w:rPr>
          <w:rFonts w:hint="eastAsia"/>
        </w:rPr>
        <w:br/>
      </w:r>
      <w:r>
        <w:rPr>
          <w:rFonts w:hint="eastAsia"/>
        </w:rPr>
        <w:t>　　表：2003年－2008年黑龙江大豆、玉米、水稻、小麦成本收益比较</w:t>
      </w:r>
      <w:r>
        <w:rPr>
          <w:rFonts w:hint="eastAsia"/>
        </w:rPr>
        <w:br/>
      </w:r>
      <w:r>
        <w:rPr>
          <w:rFonts w:hint="eastAsia"/>
        </w:rPr>
        <w:t>　　表：2003年－2008年吉林大豆、玉米、水稻、小麦成本收益比较</w:t>
      </w:r>
      <w:r>
        <w:rPr>
          <w:rFonts w:hint="eastAsia"/>
        </w:rPr>
        <w:br/>
      </w:r>
      <w:r>
        <w:rPr>
          <w:rFonts w:hint="eastAsia"/>
        </w:rPr>
        <w:t>　　表：2003年－2008年辽宁大豆、玉米、水稻、小麦成本收益比较</w:t>
      </w:r>
      <w:r>
        <w:rPr>
          <w:rFonts w:hint="eastAsia"/>
        </w:rPr>
        <w:br/>
      </w:r>
      <w:r>
        <w:rPr>
          <w:rFonts w:hint="eastAsia"/>
        </w:rPr>
        <w:t>　　表：2003年－2008年内蒙古大豆、玉米、水稻、小麦成本收益比较</w:t>
      </w:r>
      <w:r>
        <w:rPr>
          <w:rFonts w:hint="eastAsia"/>
        </w:rPr>
        <w:br/>
      </w:r>
      <w:r>
        <w:rPr>
          <w:rFonts w:hint="eastAsia"/>
        </w:rPr>
        <w:t>　　表：2003年－2008年山东省大豆、玉米、花生、棉花成本收益比较</w:t>
      </w:r>
      <w:r>
        <w:rPr>
          <w:rFonts w:hint="eastAsia"/>
        </w:rPr>
        <w:br/>
      </w:r>
      <w:r>
        <w:rPr>
          <w:rFonts w:hint="eastAsia"/>
        </w:rPr>
        <w:t>　　表：2003年－2008年河北省大豆、玉米、花生、棉花成本收益比较</w:t>
      </w:r>
      <w:r>
        <w:rPr>
          <w:rFonts w:hint="eastAsia"/>
        </w:rPr>
        <w:br/>
      </w:r>
      <w:r>
        <w:rPr>
          <w:rFonts w:hint="eastAsia"/>
        </w:rPr>
        <w:t>　　表：2003年－2008年河南省大豆、玉米、花生、棉花成本收益比较</w:t>
      </w:r>
      <w:r>
        <w:rPr>
          <w:rFonts w:hint="eastAsia"/>
        </w:rPr>
        <w:br/>
      </w:r>
      <w:r>
        <w:rPr>
          <w:rFonts w:hint="eastAsia"/>
        </w:rPr>
        <w:t>　　表：2003年－2008年主产区玉米生产成本收益比较</w:t>
      </w:r>
      <w:r>
        <w:rPr>
          <w:rFonts w:hint="eastAsia"/>
        </w:rPr>
        <w:br/>
      </w:r>
      <w:r>
        <w:rPr>
          <w:rFonts w:hint="eastAsia"/>
        </w:rPr>
        <w:t>　　表：2005年－2008年中国玉米分月出口量变化</w:t>
      </w:r>
      <w:r>
        <w:rPr>
          <w:rFonts w:hint="eastAsia"/>
        </w:rPr>
        <w:br/>
      </w:r>
      <w:r>
        <w:rPr>
          <w:rFonts w:hint="eastAsia"/>
        </w:rPr>
        <w:t>　　表：主要企业玉米出口量及所占份额</w:t>
      </w:r>
      <w:r>
        <w:rPr>
          <w:rFonts w:hint="eastAsia"/>
        </w:rPr>
        <w:br/>
      </w:r>
      <w:r>
        <w:rPr>
          <w:rFonts w:hint="eastAsia"/>
        </w:rPr>
        <w:t>　　表：我国主要玉米酒精生产企业及其产能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f640265a446c" w:history="1">
        <w:r>
          <w:rPr>
            <w:rStyle w:val="Hyperlink"/>
          </w:rPr>
          <w:t>2009年中国玉米产业研究现状与未来发展预测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bf640265a446c" w:history="1">
        <w:r>
          <w:rPr>
            <w:rStyle w:val="Hyperlink"/>
          </w:rPr>
          <w:t>https://www.20087.com/2009-05/R_2009yumichanyeyanjiuxianzhuangyuweilBaoGao.html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12da2b1b24a5f" w:history="1">
      <w:r>
        <w:rPr>
          <w:rStyle w:val="Hyperlink"/>
        </w:rPr>
        <w:t>2009年中国玉米产业研究现状与未来发展预测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umichanyeyanjiuxianzhuangyuweilBaoGao.html" TargetMode="External" Id="Rfa1bf640265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umichanyeyanjiuxianzhuangyuweilBaoGao.html" TargetMode="External" Id="Rd9c12da2b1b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2009-05-15T03:46:00Z</dcterms:created>
  <dcterms:modified xsi:type="dcterms:W3CDTF">2009-05-15T04:46:00Z</dcterms:modified>
  <dc:subject>2009年中国玉米产业研究现状与未来发展预测</dc:subject>
  <dc:title>2009年中国玉米产业研究现状与未来发展预测</dc:title>
  <cp:keywords>2009年中国玉米产业研究现状与未来发展预测</cp:keywords>
  <dc:description>2009年中国玉米产业研究现状与未来发展预测</dc:description>
</cp:coreProperties>
</file>