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ac15df9e6548bd" w:history="1">
              <w:r>
                <w:rPr>
                  <w:rStyle w:val="Hyperlink"/>
                </w:rPr>
                <w:t>2009年中国羽毛球品牌前十名竞争力研究及2012年产业发展趋势研究报告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ac15df9e6548bd" w:history="1">
              <w:r>
                <w:rPr>
                  <w:rStyle w:val="Hyperlink"/>
                </w:rPr>
                <w:t>2009年中国羽毛球品牌前十名竞争力研究及2012年产业发展趋势研究报告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07889A7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5ac15df9e6548bd" w:history="1">
                <w:r>
                  <w:rPr>
                    <w:rStyle w:val="Hyperlink"/>
                  </w:rPr>
                  <w:t>https://www.20087.com/2009-05/R_2009yumaoqiupinpaiqianshimingjingzhe.html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45ac15df9e6548bd" w:history="1">
        <w:r>
          <w:rPr>
            <w:rStyle w:val="Hyperlink"/>
          </w:rPr>
          <w:t>2009年中国羽毛球品牌前十名竞争力研究及2012年产业发展趋势研究报告</w:t>
        </w:r>
      </w:hyperlink>
      <w:r>
        <w:rPr>
          <w:rFonts w:hint="eastAsia"/>
        </w:rPr>
        <w:t>》依托多年对羽毛球行业的研究，结合羽毛球行业历年供需关系变化规律，对羽毛球行业内的企业群体进行了深入的调查与研究，采用定量及定性的科学研究方法撰写而成。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ac15df9e6548bd" w:history="1">
        <w:r>
          <w:rPr>
            <w:rStyle w:val="Hyperlink"/>
          </w:rPr>
          <w:t>2009年中国羽毛球品牌前十名竞争力研究及2012年产业发展趋势研究报告</w:t>
        </w:r>
      </w:hyperlink>
      <w:r>
        <w:rPr>
          <w:rFonts w:hint="eastAsia"/>
        </w:rPr>
        <w:t>》对我国羽毛球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本研究报告数据主要采用国家统计数据，海关总署，问卷调查数据，银行采集数据、税务部门采集数据、证券交易采集数据，商务部采集数据以及各类市场监测数据库。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中国品牌羽毛球发展环境分析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六、金融危机对羽毛球行业影响分析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中国羽毛球市场规模分析</w:t>
      </w:r>
      <w:r>
        <w:rPr>
          <w:rFonts w:hint="eastAsia"/>
        </w:rPr>
        <w:br/>
      </w:r>
      <w:r>
        <w:rPr>
          <w:rFonts w:hint="eastAsia"/>
        </w:rPr>
        <w:t>　　第一节 2005-2007年中国羽毛球市场规模分析</w:t>
      </w:r>
      <w:r>
        <w:rPr>
          <w:rFonts w:hint="eastAsia"/>
        </w:rPr>
        <w:br/>
      </w:r>
      <w:r>
        <w:rPr>
          <w:rFonts w:hint="eastAsia"/>
        </w:rPr>
        <w:t>　　第二节 2008年我国羽毛球区域结构分析</w:t>
      </w:r>
      <w:r>
        <w:rPr>
          <w:rFonts w:hint="eastAsia"/>
        </w:rPr>
        <w:br/>
      </w:r>
      <w:r>
        <w:rPr>
          <w:rFonts w:hint="eastAsia"/>
        </w:rPr>
        <w:t>　　第三节 中国羽毛球区域市场规模分析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2009—2012年中国羽毛球市场规模预测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中国羽毛球需求与消费者偏好调查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2005-2008年中国羽毛球产量统计分析</w:t>
      </w:r>
      <w:r>
        <w:rPr>
          <w:rFonts w:hint="eastAsia"/>
        </w:rPr>
        <w:br/>
      </w:r>
      <w:r>
        <w:rPr>
          <w:rFonts w:hint="eastAsia"/>
        </w:rPr>
        <w:t>　　第二节 2005-2008年中国羽毛球历年消费量统计分析</w:t>
      </w:r>
      <w:r>
        <w:rPr>
          <w:rFonts w:hint="eastAsia"/>
        </w:rPr>
        <w:br/>
      </w:r>
      <w:r>
        <w:rPr>
          <w:rFonts w:hint="eastAsia"/>
        </w:rPr>
        <w:t>　　第三节 羽毛球产品目标客户群体调查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羽毛球产品的品牌市场调查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一、消费者对羽毛球品牌认知度宏观调查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二、消费者对羽毛球产品的品牌偏好调查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三、消费者对羽毛球品牌的首要认知渠道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五、羽毛球品牌忠诚度调查</w:t>
      </w:r>
      <w:r>
        <w:rPr>
          <w:rFonts w:hint="eastAsia"/>
        </w:rPr>
        <w:br/>
      </w:r>
      <w:r>
        <w:rPr>
          <w:rFonts w:hint="eastAsia"/>
        </w:rPr>
        <w:t>　　　　六、羽毛球品牌市场占有率调查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中国品牌羽毛球市场价格分析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2005-2008年中国品牌羽毛球平均价格趋向势分析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2009-2012年中国品牌羽毛球价格趋向预测分析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中国品牌羽毛球进出口市场情况分析</w:t>
      </w:r>
      <w:r>
        <w:rPr>
          <w:rFonts w:hint="eastAsia"/>
        </w:rPr>
        <w:br/>
      </w:r>
      <w:r>
        <w:rPr>
          <w:rFonts w:hint="eastAsia"/>
        </w:rPr>
        <w:t>　　第一节 2005-2008年中国品牌羽毛球进出口量分析</w:t>
      </w:r>
      <w:r>
        <w:rPr>
          <w:rFonts w:hint="eastAsia"/>
        </w:rPr>
        <w:br/>
      </w:r>
      <w:r>
        <w:rPr>
          <w:rFonts w:hint="eastAsia"/>
        </w:rPr>
        <w:t>　　　　一、2005-2008年中国品牌羽毛球进口分析</w:t>
      </w:r>
      <w:r>
        <w:rPr>
          <w:rFonts w:hint="eastAsia"/>
        </w:rPr>
        <w:br/>
      </w:r>
      <w:r>
        <w:rPr>
          <w:rFonts w:hint="eastAsia"/>
        </w:rPr>
        <w:t>　　　　二、2005-2008年中国品牌羽毛球出口分析</w:t>
      </w:r>
      <w:r>
        <w:rPr>
          <w:rFonts w:hint="eastAsia"/>
        </w:rPr>
        <w:br/>
      </w:r>
      <w:r>
        <w:rPr>
          <w:rFonts w:hint="eastAsia"/>
        </w:rPr>
        <w:t>　　第二节 2009-2012年中国品牌羽毛球进出口市场预测分析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一、2009-2012年中国品牌羽毛球进口预测</w:t>
      </w:r>
      <w:r>
        <w:rPr>
          <w:rFonts w:hint="eastAsia"/>
        </w:rPr>
        <w:br/>
      </w:r>
      <w:r>
        <w:rPr>
          <w:rFonts w:hint="eastAsia"/>
        </w:rPr>
        <w:t>　　　　二、2009-2012年中国品牌羽毛球出口预测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中国羽毛球优势品牌企业分析</w:t>
      </w:r>
      <w:r>
        <w:rPr>
          <w:rFonts w:hint="eastAsia"/>
        </w:rPr>
        <w:br/>
      </w:r>
      <w:r>
        <w:rPr>
          <w:rFonts w:hint="eastAsia"/>
        </w:rPr>
        <w:t>　　第一节 尤尼克斯（中国驰名商标）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第二节 威尔逊（中国驰名商标）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第三节 卡尔顿 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第四节 索牌（中国驰名商标）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第五节 胜利（一线品牌）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第六节 凯胜（中国驰名商标）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第七节 川崎（中国驰名商标）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第八节 肯尼士（中国驰名商标）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第九节 亚狮龙（中国驰名商标）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第十节 Gosen（中国驰名商标）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中国品牌羽毛球竞争格局分析</w:t>
      </w:r>
      <w:r>
        <w:rPr>
          <w:rFonts w:hint="eastAsia"/>
        </w:rPr>
        <w:br/>
      </w:r>
      <w:r>
        <w:rPr>
          <w:rFonts w:hint="eastAsia"/>
        </w:rPr>
        <w:t>　　第一节 羽毛球行业历史竞争格局概况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一、羽毛球行业集中度分析</w:t>
      </w:r>
      <w:r>
        <w:rPr>
          <w:rFonts w:hint="eastAsia"/>
        </w:rPr>
        <w:br/>
      </w:r>
      <w:r>
        <w:rPr>
          <w:rFonts w:hint="eastAsia"/>
        </w:rPr>
        <w:t>　　　　二、羽毛球行业竞争程度分析</w:t>
      </w:r>
      <w:r>
        <w:rPr>
          <w:rFonts w:hint="eastAsia"/>
        </w:rPr>
        <w:br/>
      </w:r>
      <w:r>
        <w:rPr>
          <w:rFonts w:hint="eastAsia"/>
        </w:rPr>
        <w:t>　　第二节 羽毛球行业企业竞争状况分析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2007-2012 年中国品牌羽毛球竞争格局展望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2009-2012年中国品牌羽毛球发展预测</w:t>
      </w:r>
      <w:r>
        <w:rPr>
          <w:rFonts w:hint="eastAsia"/>
        </w:rPr>
        <w:br/>
      </w:r>
      <w:r>
        <w:rPr>
          <w:rFonts w:hint="eastAsia"/>
        </w:rPr>
        <w:t>　　第一节 2009-2012年羽毛球行业产量预测</w:t>
      </w:r>
      <w:r>
        <w:rPr>
          <w:rFonts w:hint="eastAsia"/>
        </w:rPr>
        <w:br/>
      </w:r>
      <w:r>
        <w:rPr>
          <w:rFonts w:hint="eastAsia"/>
        </w:rPr>
        <w:t>　　第二节 2009-2012年羽毛球行业总资产预测</w:t>
      </w:r>
      <w:r>
        <w:rPr>
          <w:rFonts w:hint="eastAsia"/>
        </w:rPr>
        <w:br/>
      </w:r>
      <w:r>
        <w:rPr>
          <w:rFonts w:hint="eastAsia"/>
        </w:rPr>
        <w:t>　　第三节 2009-2012年羽毛球行业工业总产值预测</w:t>
      </w:r>
      <w:r>
        <w:rPr>
          <w:rFonts w:hint="eastAsia"/>
        </w:rPr>
        <w:br/>
      </w:r>
      <w:r>
        <w:rPr>
          <w:rFonts w:hint="eastAsia"/>
        </w:rPr>
        <w:t>　　第四节 2009-2012年羽毛球行业销售收入预测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2009-2012年我国羽毛球行业投资价值与投资策略分析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羽毛球行业投资价值分析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2009-2012年中国品牌羽毛球投资风险预警</w:t>
      </w:r>
      <w:r>
        <w:rPr>
          <w:rFonts w:hint="eastAsia"/>
        </w:rPr>
        <w:br/>
      </w:r>
      <w:r>
        <w:rPr>
          <w:rFonts w:hint="eastAsia"/>
        </w:rPr>
        <w:t>　　　　一、金融危机风险预警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三、技术风险预警</w:t>
      </w:r>
      <w:r>
        <w:rPr>
          <w:rFonts w:hint="eastAsia"/>
        </w:rPr>
        <w:br/>
      </w:r>
      <w:r>
        <w:rPr>
          <w:rFonts w:hint="eastAsia"/>
        </w:rPr>
        <w:t>　　　　四、经营管理风险预警</w:t>
      </w:r>
      <w:r>
        <w:rPr>
          <w:rFonts w:hint="eastAsia"/>
        </w:rPr>
        <w:br/>
      </w:r>
      <w:r>
        <w:rPr>
          <w:rFonts w:hint="eastAsia"/>
        </w:rPr>
        <w:t>　　第四节 [:中智:林]羽毛球行业投资策略分析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t>　　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ac15df9e6548bd" w:history="1">
        <w:r>
          <w:rPr>
            <w:rStyle w:val="Hyperlink"/>
          </w:rPr>
          <w:t>2009年中国羽毛球品牌前十名竞争力研究及2012年产业发展趋势研究报告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07889A7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5ac15df9e6548bd" w:history="1">
        <w:r>
          <w:rPr>
            <w:rStyle w:val="Hyperlink"/>
          </w:rPr>
          <w:t>https://www.20087.com/2009-05/R_2009yumaoqiupinpaiqianshimingjingzhe.html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96d3de96bf42ee" w:history="1">
      <w:r>
        <w:rPr>
          <w:rStyle w:val="Hyperlink"/>
        </w:rPr>
        <w:t>2009年中国羽毛球品牌前十名竞争力研究及2012年产业发展趋势研究报告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2009yumaoqiupinpaiqianshimingjingzhe.html" TargetMode="External" Id="R45ac15df9e6548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2009yumaoqiupinpaiqianshimingjingzhe.html" TargetMode="External" Id="R1296d3de96bf42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2009-05-02T06:20:00Z</dcterms:created>
  <dcterms:modified xsi:type="dcterms:W3CDTF">2009-05-02T07:20:00Z</dcterms:modified>
  <dc:subject>2009年中国羽毛球品牌前十名竞争力研究及2012年产业发展趋势研究报告</dc:subject>
  <dc:title>2009年中国羽毛球品牌前十名竞争力研究及2012年产业发展趋势研究报告</dc:title>
  <cp:keywords>2009年中国羽毛球品牌前十名竞争力研究及2012年产业发展趋势研究报告</cp:keywords>
  <dc:description>2009年中国羽毛球品牌前十名竞争力研究及2012年产业发展趋势研究报告</dc:description>
</cp:coreProperties>
</file>